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B7" w:rsidRPr="0000436A" w:rsidRDefault="0000436A" w:rsidP="0000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b/>
          <w:sz w:val="28"/>
          <w:szCs w:val="28"/>
        </w:rPr>
        <w:t>O</w:t>
      </w:r>
      <w:r w:rsidR="002578B7" w:rsidRPr="0000436A">
        <w:rPr>
          <w:rFonts w:ascii="Times New Roman" w:hAnsi="Times New Roman"/>
          <w:b/>
          <w:sz w:val="28"/>
          <w:szCs w:val="28"/>
        </w:rPr>
        <w:t>sno</w:t>
      </w:r>
      <w:r w:rsidRPr="0000436A">
        <w:rPr>
          <w:rFonts w:ascii="Times New Roman" w:hAnsi="Times New Roman"/>
          <w:b/>
          <w:sz w:val="28"/>
          <w:szCs w:val="28"/>
        </w:rPr>
        <w:t>vni zakoni geometrijske optike</w:t>
      </w:r>
    </w:p>
    <w:p w:rsidR="002578B7" w:rsidRPr="0000436A" w:rsidRDefault="002578B7" w:rsidP="0000436A">
      <w:pPr>
        <w:spacing w:after="0" w:line="240" w:lineRule="auto"/>
        <w:ind w:firstLine="57"/>
        <w:rPr>
          <w:rFonts w:ascii="Times New Roman" w:hAnsi="Times New Roman"/>
          <w:sz w:val="28"/>
          <w:szCs w:val="28"/>
        </w:rPr>
      </w:pPr>
    </w:p>
    <w:p w:rsidR="002578B7" w:rsidRPr="0000436A" w:rsidRDefault="002578B7" w:rsidP="00004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36A">
        <w:rPr>
          <w:rFonts w:ascii="Times New Roman" w:hAnsi="Times New Roman"/>
          <w:sz w:val="28"/>
          <w:szCs w:val="28"/>
        </w:rPr>
        <w:t xml:space="preserve">Geometrijska optika objašnjava mnoge optičke pojave predstavljajući svjetlost zracima kao pravcima prostiranja energije . </w:t>
      </w:r>
      <w:r w:rsidR="00206914" w:rsidRPr="0000436A">
        <w:rPr>
          <w:rFonts w:ascii="Times New Roman" w:hAnsi="Times New Roman"/>
          <w:sz w:val="28"/>
          <w:szCs w:val="28"/>
        </w:rPr>
        <w:t>Zasnovana je na sljedećim zakonima :</w:t>
      </w:r>
    </w:p>
    <w:p w:rsidR="00206914" w:rsidRPr="0000436A" w:rsidRDefault="00206914" w:rsidP="0000436A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b/>
          <w:sz w:val="28"/>
          <w:szCs w:val="28"/>
        </w:rPr>
        <w:t xml:space="preserve">1. Zakon prevolinijskog postiranja </w:t>
      </w:r>
      <w:r w:rsidR="001F79DC">
        <w:rPr>
          <w:rFonts w:ascii="Times New Roman" w:hAnsi="Times New Roman"/>
          <w:b/>
          <w:sz w:val="28"/>
          <w:szCs w:val="28"/>
        </w:rPr>
        <w:t xml:space="preserve">svjetlosti </w:t>
      </w:r>
    </w:p>
    <w:p w:rsidR="00BD5B8B" w:rsidRPr="0000436A" w:rsidRDefault="00BD5B8B" w:rsidP="0000436A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b/>
          <w:sz w:val="28"/>
          <w:szCs w:val="28"/>
        </w:rPr>
        <w:t>2. Zakon nezavisnosti ras</w:t>
      </w:r>
      <w:r w:rsidR="001F79DC">
        <w:rPr>
          <w:rFonts w:ascii="Times New Roman" w:hAnsi="Times New Roman"/>
          <w:b/>
          <w:sz w:val="28"/>
          <w:szCs w:val="28"/>
        </w:rPr>
        <w:t xml:space="preserve">protiranja svjetlostih snopova </w:t>
      </w:r>
    </w:p>
    <w:p w:rsidR="00BD5B8B" w:rsidRPr="0000436A" w:rsidRDefault="00BD5B8B" w:rsidP="0000436A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b/>
          <w:sz w:val="28"/>
          <w:szCs w:val="28"/>
        </w:rPr>
        <w:t>3. Zakon odbi</w:t>
      </w:r>
      <w:r w:rsidR="001F79DC">
        <w:rPr>
          <w:rFonts w:ascii="Times New Roman" w:hAnsi="Times New Roman"/>
          <w:b/>
          <w:sz w:val="28"/>
          <w:szCs w:val="28"/>
        </w:rPr>
        <w:t xml:space="preserve">janja (refleksije) svjetlosti </w:t>
      </w:r>
    </w:p>
    <w:p w:rsidR="00BD5B8B" w:rsidRPr="0000436A" w:rsidRDefault="00BD5B8B" w:rsidP="0000436A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b/>
          <w:sz w:val="28"/>
          <w:szCs w:val="28"/>
        </w:rPr>
        <w:t>4. Zakon prel</w:t>
      </w:r>
      <w:r w:rsidR="001F79DC">
        <w:rPr>
          <w:rFonts w:ascii="Times New Roman" w:hAnsi="Times New Roman"/>
          <w:b/>
          <w:sz w:val="28"/>
          <w:szCs w:val="28"/>
        </w:rPr>
        <w:t xml:space="preserve">amanja (retrakcije) svjetlosti </w:t>
      </w:r>
    </w:p>
    <w:p w:rsidR="00BD5B8B" w:rsidRPr="0000436A" w:rsidRDefault="00BD5B8B" w:rsidP="0000436A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</w:p>
    <w:p w:rsidR="00BD5B8B" w:rsidRDefault="00BD5B8B" w:rsidP="0000436A">
      <w:pPr>
        <w:numPr>
          <w:ilvl w:val="0"/>
          <w:numId w:val="2"/>
        </w:num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sz w:val="28"/>
          <w:szCs w:val="28"/>
        </w:rPr>
        <w:t xml:space="preserve">Zakon pravolinijskog prostiranja svjetlosti glasi </w:t>
      </w:r>
      <w:r w:rsidRPr="0000436A">
        <w:rPr>
          <w:rFonts w:ascii="Times New Roman" w:hAnsi="Times New Roman"/>
          <w:b/>
          <w:sz w:val="28"/>
          <w:szCs w:val="28"/>
        </w:rPr>
        <w:t>: u homogenoj providnoj sredini svjetlost se prostire pravolinijski .</w:t>
      </w:r>
    </w:p>
    <w:p w:rsidR="001F79DC" w:rsidRPr="001F79DC" w:rsidRDefault="0014521A" w:rsidP="002658A0">
      <w:pPr>
        <w:spacing w:after="0" w:line="240" w:lineRule="auto"/>
        <w:ind w:left="417" w:firstLine="2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2724150" cy="1609725"/>
            <wp:effectExtent l="19050" t="0" r="0" b="0"/>
            <wp:wrapSquare wrapText="bothSides"/>
            <wp:docPr id="2" name="Picture 2" descr="001s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sj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9DC" w:rsidRPr="001F79DC">
        <w:rPr>
          <w:rFonts w:ascii="Times New Roman" w:hAnsi="Times New Roman"/>
          <w:sz w:val="28"/>
          <w:szCs w:val="28"/>
        </w:rPr>
        <w:t>Posl</w:t>
      </w:r>
      <w:r w:rsidR="002658A0">
        <w:rPr>
          <w:rFonts w:ascii="Times New Roman" w:hAnsi="Times New Roman"/>
          <w:sz w:val="28"/>
          <w:szCs w:val="28"/>
        </w:rPr>
        <w:t>j</w:t>
      </w:r>
      <w:r w:rsidR="001F79DC" w:rsidRPr="001F79DC">
        <w:rPr>
          <w:rFonts w:ascii="Times New Roman" w:hAnsi="Times New Roman"/>
          <w:sz w:val="28"/>
          <w:szCs w:val="28"/>
        </w:rPr>
        <w:t>edica ovog zakona je pojava s</w:t>
      </w:r>
      <w:r w:rsidR="002658A0">
        <w:rPr>
          <w:rFonts w:ascii="Times New Roman" w:hAnsi="Times New Roman"/>
          <w:sz w:val="28"/>
          <w:szCs w:val="28"/>
        </w:rPr>
        <w:t>j</w:t>
      </w:r>
      <w:r w:rsidR="001F79DC" w:rsidRPr="001F79DC">
        <w:rPr>
          <w:rFonts w:ascii="Times New Roman" w:hAnsi="Times New Roman"/>
          <w:sz w:val="28"/>
          <w:szCs w:val="28"/>
        </w:rPr>
        <w:t>enke i polus</w:t>
      </w:r>
      <w:r w:rsidR="002658A0">
        <w:rPr>
          <w:rFonts w:ascii="Times New Roman" w:hAnsi="Times New Roman"/>
          <w:sz w:val="28"/>
          <w:szCs w:val="28"/>
        </w:rPr>
        <w:t>j</w:t>
      </w:r>
      <w:r w:rsidR="001F79DC" w:rsidRPr="001F79DC">
        <w:rPr>
          <w:rFonts w:ascii="Times New Roman" w:hAnsi="Times New Roman"/>
          <w:sz w:val="28"/>
          <w:szCs w:val="28"/>
        </w:rPr>
        <w:t>enke raznih objekata na površini Zemlje.</w:t>
      </w:r>
    </w:p>
    <w:p w:rsidR="002658A0" w:rsidRPr="002658A0" w:rsidRDefault="0014521A" w:rsidP="002658A0">
      <w:pPr>
        <w:pStyle w:val="Default"/>
        <w:spacing w:after="200"/>
        <w:ind w:firstLine="41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-2721610</wp:posOffset>
            </wp:positionH>
            <wp:positionV relativeFrom="paragraph">
              <wp:posOffset>811530</wp:posOffset>
            </wp:positionV>
            <wp:extent cx="2657475" cy="1685925"/>
            <wp:effectExtent l="19050" t="0" r="9525" b="0"/>
            <wp:wrapSquare wrapText="bothSides"/>
            <wp:docPr id="3" name="Picture 3" descr="002polus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polusje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8A0" w:rsidRPr="002658A0">
        <w:rPr>
          <w:sz w:val="28"/>
          <w:szCs w:val="28"/>
        </w:rPr>
        <w:t>S</w:t>
      </w:r>
      <w:r w:rsidR="002658A0">
        <w:rPr>
          <w:sz w:val="28"/>
          <w:szCs w:val="28"/>
        </w:rPr>
        <w:t>j</w:t>
      </w:r>
      <w:r w:rsidR="002658A0" w:rsidRPr="002658A0">
        <w:rPr>
          <w:sz w:val="28"/>
          <w:szCs w:val="28"/>
        </w:rPr>
        <w:t>enka nastaje iza neprovidnog t</w:t>
      </w:r>
      <w:r w:rsidR="002658A0">
        <w:rPr>
          <w:sz w:val="28"/>
          <w:szCs w:val="28"/>
        </w:rPr>
        <w:t>ij</w:t>
      </w:r>
      <w:r w:rsidR="002658A0" w:rsidRPr="002658A0">
        <w:rPr>
          <w:sz w:val="28"/>
          <w:szCs w:val="28"/>
        </w:rPr>
        <w:t>ela osv</w:t>
      </w:r>
      <w:r w:rsidR="002658A0">
        <w:rPr>
          <w:sz w:val="28"/>
          <w:szCs w:val="28"/>
        </w:rPr>
        <w:t>ij</w:t>
      </w:r>
      <w:r w:rsidR="002658A0" w:rsidRPr="002658A0">
        <w:rPr>
          <w:sz w:val="28"/>
          <w:szCs w:val="28"/>
        </w:rPr>
        <w:t>etljenog tačkastim izvorom sv</w:t>
      </w:r>
      <w:r w:rsidR="002658A0">
        <w:rPr>
          <w:sz w:val="28"/>
          <w:szCs w:val="28"/>
        </w:rPr>
        <w:t>jetlosti</w:t>
      </w:r>
      <w:r w:rsidR="002658A0" w:rsidRPr="002658A0">
        <w:rPr>
          <w:sz w:val="28"/>
          <w:szCs w:val="28"/>
        </w:rPr>
        <w:t xml:space="preserve"> u čiji prostor ne dopire ni jedan sv</w:t>
      </w:r>
      <w:r w:rsidR="002658A0">
        <w:rPr>
          <w:sz w:val="28"/>
          <w:szCs w:val="28"/>
        </w:rPr>
        <w:t>j</w:t>
      </w:r>
      <w:r w:rsidR="002658A0" w:rsidRPr="002658A0">
        <w:rPr>
          <w:sz w:val="28"/>
          <w:szCs w:val="28"/>
        </w:rPr>
        <w:t xml:space="preserve">etlosni zrak </w:t>
      </w:r>
    </w:p>
    <w:p w:rsidR="00C32508" w:rsidRDefault="002658A0" w:rsidP="00C32508">
      <w:pPr>
        <w:pStyle w:val="Default"/>
        <w:spacing w:after="200"/>
        <w:ind w:firstLine="417"/>
        <w:jc w:val="both"/>
        <w:rPr>
          <w:sz w:val="28"/>
          <w:szCs w:val="28"/>
        </w:rPr>
      </w:pPr>
      <w:r w:rsidRPr="002658A0">
        <w:rPr>
          <w:sz w:val="28"/>
          <w:szCs w:val="28"/>
        </w:rPr>
        <w:t>Polus</w:t>
      </w:r>
      <w:r>
        <w:rPr>
          <w:sz w:val="28"/>
          <w:szCs w:val="28"/>
        </w:rPr>
        <w:t>jenka je di</w:t>
      </w:r>
      <w:r w:rsidRPr="002658A0">
        <w:rPr>
          <w:sz w:val="28"/>
          <w:szCs w:val="28"/>
        </w:rPr>
        <w:t>o prostora iza neprovidnog t</w:t>
      </w:r>
      <w:r>
        <w:rPr>
          <w:sz w:val="28"/>
          <w:szCs w:val="28"/>
        </w:rPr>
        <w:t>ij</w:t>
      </w:r>
      <w:r w:rsidRPr="002658A0">
        <w:rPr>
          <w:sz w:val="28"/>
          <w:szCs w:val="28"/>
        </w:rPr>
        <w:t>ela osv</w:t>
      </w:r>
      <w:r>
        <w:rPr>
          <w:sz w:val="28"/>
          <w:szCs w:val="28"/>
        </w:rPr>
        <w:t>ij</w:t>
      </w:r>
      <w:r w:rsidRPr="002658A0">
        <w:rPr>
          <w:sz w:val="28"/>
          <w:szCs w:val="28"/>
        </w:rPr>
        <w:t>etljenog tačkastim sv</w:t>
      </w:r>
      <w:r>
        <w:rPr>
          <w:sz w:val="28"/>
          <w:szCs w:val="28"/>
        </w:rPr>
        <w:t>j</w:t>
      </w:r>
      <w:r w:rsidRPr="002658A0">
        <w:rPr>
          <w:sz w:val="28"/>
          <w:szCs w:val="28"/>
        </w:rPr>
        <w:t>etlosnim izvorom u čiji prostor od izvora sv</w:t>
      </w:r>
      <w:r>
        <w:rPr>
          <w:sz w:val="28"/>
          <w:szCs w:val="28"/>
        </w:rPr>
        <w:t>j</w:t>
      </w:r>
      <w:r w:rsidRPr="002658A0">
        <w:rPr>
          <w:sz w:val="28"/>
          <w:szCs w:val="28"/>
        </w:rPr>
        <w:t>etlosti stiže po neki svetlosni zrak</w:t>
      </w:r>
      <w:r>
        <w:rPr>
          <w:sz w:val="28"/>
          <w:szCs w:val="28"/>
        </w:rPr>
        <w:t>.</w:t>
      </w:r>
    </w:p>
    <w:p w:rsidR="00B620D6" w:rsidRDefault="0014521A" w:rsidP="00C32508">
      <w:pPr>
        <w:pStyle w:val="Default"/>
        <w:spacing w:after="200"/>
        <w:ind w:firstLine="41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749935</wp:posOffset>
            </wp:positionV>
            <wp:extent cx="5095875" cy="1790700"/>
            <wp:effectExtent l="19050" t="0" r="9525" b="0"/>
            <wp:wrapSquare wrapText="bothSides"/>
            <wp:docPr id="5" name="Picture 5" descr="003Pomračenje Su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Pomračenje Sun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8A0" w:rsidRPr="002658A0">
        <w:rPr>
          <w:sz w:val="28"/>
          <w:szCs w:val="28"/>
        </w:rPr>
        <w:t xml:space="preserve"> </w:t>
      </w:r>
      <w:r w:rsidR="00B620D6" w:rsidRPr="00B620D6">
        <w:rPr>
          <w:sz w:val="28"/>
          <w:szCs w:val="28"/>
        </w:rPr>
        <w:t>Poznate pojave u prorodi, pomračenje Sunca i M</w:t>
      </w:r>
      <w:r w:rsidR="00B620D6">
        <w:rPr>
          <w:sz w:val="28"/>
          <w:szCs w:val="28"/>
        </w:rPr>
        <w:t>j</w:t>
      </w:r>
      <w:r w:rsidR="00B620D6" w:rsidRPr="00B620D6">
        <w:rPr>
          <w:sz w:val="28"/>
          <w:szCs w:val="28"/>
        </w:rPr>
        <w:t>eseca, direktne su posl</w:t>
      </w:r>
      <w:r w:rsidR="00B620D6">
        <w:rPr>
          <w:sz w:val="28"/>
          <w:szCs w:val="28"/>
        </w:rPr>
        <w:t>j</w:t>
      </w:r>
      <w:r w:rsidR="00B620D6" w:rsidRPr="00B620D6">
        <w:rPr>
          <w:sz w:val="28"/>
          <w:szCs w:val="28"/>
        </w:rPr>
        <w:t>edice pravolinijskog prostiranja sv</w:t>
      </w:r>
      <w:r w:rsidR="00B620D6">
        <w:rPr>
          <w:sz w:val="28"/>
          <w:szCs w:val="28"/>
        </w:rPr>
        <w:t>j</w:t>
      </w:r>
      <w:r w:rsidR="00B620D6" w:rsidRPr="00B620D6">
        <w:rPr>
          <w:sz w:val="28"/>
          <w:szCs w:val="28"/>
        </w:rPr>
        <w:t>etlosti.</w:t>
      </w:r>
    </w:p>
    <w:p w:rsidR="0000436A" w:rsidRPr="00B620D6" w:rsidRDefault="00B620D6" w:rsidP="00B620D6">
      <w:pPr>
        <w:pStyle w:val="Default"/>
        <w:spacing w:after="200"/>
        <w:ind w:firstLine="417"/>
        <w:jc w:val="both"/>
        <w:rPr>
          <w:sz w:val="28"/>
          <w:szCs w:val="28"/>
        </w:rPr>
      </w:pPr>
      <w:r w:rsidRPr="00B620D6">
        <w:rPr>
          <w:sz w:val="28"/>
          <w:szCs w:val="28"/>
        </w:rPr>
        <w:t>Ako je raspored nebeskih t</w:t>
      </w:r>
      <w:r>
        <w:rPr>
          <w:sz w:val="28"/>
          <w:szCs w:val="28"/>
        </w:rPr>
        <w:t xml:space="preserve">ijela kao na slici </w:t>
      </w:r>
      <w:r w:rsidRPr="00B620D6">
        <w:rPr>
          <w:sz w:val="28"/>
          <w:szCs w:val="28"/>
        </w:rPr>
        <w:t>m</w:t>
      </w:r>
      <w:r>
        <w:rPr>
          <w:sz w:val="28"/>
          <w:szCs w:val="28"/>
        </w:rPr>
        <w:t>j</w:t>
      </w:r>
      <w:r w:rsidRPr="00B620D6">
        <w:rPr>
          <w:sz w:val="28"/>
          <w:szCs w:val="28"/>
        </w:rPr>
        <w:t>esečeva s</w:t>
      </w:r>
      <w:r>
        <w:rPr>
          <w:sz w:val="28"/>
          <w:szCs w:val="28"/>
        </w:rPr>
        <w:t>jen</w:t>
      </w:r>
      <w:r w:rsidRPr="00B620D6">
        <w:rPr>
          <w:sz w:val="28"/>
          <w:szCs w:val="28"/>
        </w:rPr>
        <w:t>a pada na određena m</w:t>
      </w:r>
      <w:r>
        <w:rPr>
          <w:sz w:val="28"/>
          <w:szCs w:val="28"/>
        </w:rPr>
        <w:t>j</w:t>
      </w:r>
      <w:r w:rsidRPr="00B620D6">
        <w:rPr>
          <w:sz w:val="28"/>
          <w:szCs w:val="28"/>
        </w:rPr>
        <w:t>esta na Zemlji i na njima dolazi do potpunog (tota</w:t>
      </w:r>
      <w:r>
        <w:rPr>
          <w:sz w:val="28"/>
          <w:szCs w:val="28"/>
        </w:rPr>
        <w:t>lnog) pomračenja Sunca</w:t>
      </w:r>
      <w:r w:rsidRPr="00B620D6">
        <w:rPr>
          <w:sz w:val="28"/>
          <w:szCs w:val="28"/>
        </w:rPr>
        <w:t>. Posmatračima sa Zemlje M</w:t>
      </w:r>
      <w:r>
        <w:rPr>
          <w:sz w:val="28"/>
          <w:szCs w:val="28"/>
        </w:rPr>
        <w:t>j</w:t>
      </w:r>
      <w:r w:rsidRPr="00B620D6">
        <w:rPr>
          <w:sz w:val="28"/>
          <w:szCs w:val="28"/>
        </w:rPr>
        <w:t>esec</w:t>
      </w:r>
      <w:r w:rsidR="00C32508">
        <w:rPr>
          <w:sz w:val="28"/>
          <w:szCs w:val="28"/>
        </w:rPr>
        <w:t>, tada,</w:t>
      </w:r>
      <w:r w:rsidRPr="00B620D6">
        <w:rPr>
          <w:sz w:val="28"/>
          <w:szCs w:val="28"/>
        </w:rPr>
        <w:t xml:space="preserve"> </w:t>
      </w:r>
      <w:r w:rsidR="00C32508">
        <w:rPr>
          <w:sz w:val="28"/>
          <w:szCs w:val="28"/>
        </w:rPr>
        <w:t>potpuno zaklanja Sunce</w:t>
      </w:r>
      <w:r w:rsidRPr="00B620D6">
        <w:rPr>
          <w:sz w:val="28"/>
          <w:szCs w:val="28"/>
        </w:rPr>
        <w:t>. Na m</w:t>
      </w:r>
      <w:r w:rsidR="00C32508">
        <w:rPr>
          <w:sz w:val="28"/>
          <w:szCs w:val="28"/>
        </w:rPr>
        <w:t>j</w:t>
      </w:r>
      <w:r w:rsidRPr="00B620D6">
        <w:rPr>
          <w:sz w:val="28"/>
          <w:szCs w:val="28"/>
        </w:rPr>
        <w:t>estima na Zemlji koja se nalaze u Mesečevoj polus</w:t>
      </w:r>
      <w:r w:rsidR="00C32508">
        <w:rPr>
          <w:sz w:val="28"/>
          <w:szCs w:val="28"/>
        </w:rPr>
        <w:t>j</w:t>
      </w:r>
      <w:r w:rsidRPr="00B620D6">
        <w:rPr>
          <w:sz w:val="28"/>
          <w:szCs w:val="28"/>
        </w:rPr>
        <w:t>enci dolazi do d</w:t>
      </w:r>
      <w:r w:rsidR="00C32508">
        <w:rPr>
          <w:sz w:val="28"/>
          <w:szCs w:val="28"/>
        </w:rPr>
        <w:t>j</w:t>
      </w:r>
      <w:r w:rsidRPr="00B620D6">
        <w:rPr>
          <w:sz w:val="28"/>
          <w:szCs w:val="28"/>
        </w:rPr>
        <w:t>elimičnog pomračenja Sunca.</w:t>
      </w:r>
    </w:p>
    <w:p w:rsidR="0000436A" w:rsidRDefault="00DF35E0" w:rsidP="00DF35E0">
      <w:pPr>
        <w:spacing w:after="0" w:line="240" w:lineRule="auto"/>
        <w:ind w:left="417" w:firstLine="291"/>
        <w:jc w:val="both"/>
        <w:rPr>
          <w:rFonts w:ascii="Times New Roman" w:hAnsi="Times New Roman"/>
          <w:sz w:val="28"/>
          <w:szCs w:val="28"/>
        </w:rPr>
      </w:pPr>
      <w:r w:rsidRPr="00DF35E0">
        <w:rPr>
          <w:rFonts w:ascii="Times New Roman" w:hAnsi="Times New Roman"/>
          <w:sz w:val="28"/>
          <w:szCs w:val="28"/>
        </w:rPr>
        <w:lastRenderedPageBreak/>
        <w:t>Potpuno (totalno) pomračenje M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eseca nastaje kada M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esec uđe u Zemljinu s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enku, a do d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elimičnog pomračenja dolazi kada se nađe u Zemljinoj polus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enci . To je moguće samo onda ako se M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esec pri kretanju oko Zemlje nađe u pravcu Sunce – Zemlja – M</w:t>
      </w:r>
      <w:r>
        <w:rPr>
          <w:rFonts w:ascii="Times New Roman" w:hAnsi="Times New Roman"/>
          <w:sz w:val="28"/>
          <w:szCs w:val="28"/>
        </w:rPr>
        <w:t>j</w:t>
      </w:r>
      <w:r w:rsidRPr="00DF35E0">
        <w:rPr>
          <w:rFonts w:ascii="Times New Roman" w:hAnsi="Times New Roman"/>
          <w:sz w:val="28"/>
          <w:szCs w:val="28"/>
        </w:rPr>
        <w:t>esec</w:t>
      </w:r>
      <w:r w:rsidR="0014521A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-309880</wp:posOffset>
            </wp:positionV>
            <wp:extent cx="5678170" cy="1742440"/>
            <wp:effectExtent l="19050" t="0" r="0" b="0"/>
            <wp:wrapSquare wrapText="bothSides"/>
            <wp:docPr id="6" name="Picture 6" descr="004Pomračenje Mje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4Pomračenje Mjese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DF35E0" w:rsidRPr="00DF35E0" w:rsidRDefault="0014521A" w:rsidP="00DF35E0">
      <w:pPr>
        <w:spacing w:after="0" w:line="240" w:lineRule="auto"/>
        <w:ind w:left="417" w:firstLine="2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953000" cy="2895600"/>
            <wp:effectExtent l="19050" t="0" r="0" b="0"/>
            <wp:docPr id="14" name="Picture 14" descr="C:\Documents and Settings\Emina\My Documents\My Pictures\Mjesečeva sjena na Zemlj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Emina\My Documents\My Pictures\Mjesečeva sjena na Zemlji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6A" w:rsidRDefault="00F86FCB" w:rsidP="00F86FCB">
      <w:pPr>
        <w:spacing w:after="0" w:line="240" w:lineRule="auto"/>
        <w:ind w:left="4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Mjesečeva sjena na Zemlji.</w:t>
      </w:r>
    </w:p>
    <w:p w:rsidR="00F86FCB" w:rsidRPr="00F86FCB" w:rsidRDefault="00F86FCB" w:rsidP="00F86FCB">
      <w:pPr>
        <w:spacing w:after="0" w:line="240" w:lineRule="auto"/>
        <w:ind w:left="417" w:firstLine="291"/>
        <w:jc w:val="both"/>
        <w:rPr>
          <w:rFonts w:ascii="Times New Roman" w:hAnsi="Times New Roman"/>
          <w:sz w:val="28"/>
          <w:szCs w:val="28"/>
        </w:rPr>
      </w:pPr>
      <w:r w:rsidRPr="00F86FCB">
        <w:rPr>
          <w:rFonts w:ascii="Times New Roman" w:hAnsi="Times New Roman"/>
          <w:sz w:val="28"/>
          <w:szCs w:val="28"/>
        </w:rPr>
        <w:t>Zakon pravolinijskog prostiranja svetlosnog zraka u homogenoj sredini je približan jer postoje mala odstupanja pri nailaženju sv</w:t>
      </w:r>
      <w:r w:rsidR="00C64761">
        <w:rPr>
          <w:rFonts w:ascii="Times New Roman" w:hAnsi="Times New Roman"/>
          <w:sz w:val="28"/>
          <w:szCs w:val="28"/>
        </w:rPr>
        <w:t>j</w:t>
      </w:r>
      <w:r w:rsidRPr="00F86FCB">
        <w:rPr>
          <w:rFonts w:ascii="Times New Roman" w:hAnsi="Times New Roman"/>
          <w:sz w:val="28"/>
          <w:szCs w:val="28"/>
        </w:rPr>
        <w:t>etlosti na ivice neprovidnih t</w:t>
      </w:r>
      <w:r w:rsidR="00C64761">
        <w:rPr>
          <w:rFonts w:ascii="Times New Roman" w:hAnsi="Times New Roman"/>
          <w:sz w:val="28"/>
          <w:szCs w:val="28"/>
        </w:rPr>
        <w:t>ij</w:t>
      </w:r>
      <w:r w:rsidRPr="00F86FCB">
        <w:rPr>
          <w:rFonts w:ascii="Times New Roman" w:hAnsi="Times New Roman"/>
          <w:sz w:val="28"/>
          <w:szCs w:val="28"/>
        </w:rPr>
        <w:t>ela (pojava difrakcije).</w:t>
      </w:r>
      <w:r w:rsidR="00C64761">
        <w:rPr>
          <w:rFonts w:ascii="Times New Roman" w:hAnsi="Times New Roman"/>
          <w:sz w:val="28"/>
          <w:szCs w:val="28"/>
        </w:rPr>
        <w:t xml:space="preserve"> </w:t>
      </w:r>
    </w:p>
    <w:p w:rsidR="001F79DC" w:rsidRPr="0000436A" w:rsidRDefault="001F79DC" w:rsidP="00C64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5B8B" w:rsidRPr="00C64761" w:rsidRDefault="00BD5B8B" w:rsidP="0000436A">
      <w:pPr>
        <w:numPr>
          <w:ilvl w:val="0"/>
          <w:numId w:val="2"/>
        </w:num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 w:rsidRPr="0000436A">
        <w:rPr>
          <w:rFonts w:ascii="Times New Roman" w:hAnsi="Times New Roman"/>
          <w:sz w:val="28"/>
          <w:szCs w:val="28"/>
        </w:rPr>
        <w:t xml:space="preserve"> Zakon nezavisnosti rasprostiranja svjetlosnih snopova  glasi: </w:t>
      </w:r>
      <w:r w:rsidRPr="0000436A">
        <w:rPr>
          <w:rFonts w:ascii="Times New Roman" w:hAnsi="Times New Roman"/>
          <w:b/>
          <w:sz w:val="28"/>
          <w:szCs w:val="28"/>
        </w:rPr>
        <w:t>ako jedan snop zraka svjetlosti prolazi</w:t>
      </w:r>
      <w:r w:rsidR="00C64761">
        <w:rPr>
          <w:rFonts w:ascii="Times New Roman" w:hAnsi="Times New Roman"/>
          <w:b/>
          <w:sz w:val="28"/>
          <w:szCs w:val="28"/>
        </w:rPr>
        <w:t xml:space="preserve"> kroz drugi snop, jedan na drugog</w:t>
      </w:r>
      <w:r w:rsidRPr="0000436A">
        <w:rPr>
          <w:rFonts w:ascii="Times New Roman" w:hAnsi="Times New Roman"/>
          <w:b/>
          <w:sz w:val="28"/>
          <w:szCs w:val="28"/>
        </w:rPr>
        <w:t xml:space="preserve"> ne utiču . </w:t>
      </w:r>
    </w:p>
    <w:p w:rsidR="00C64761" w:rsidRPr="00C64761" w:rsidRDefault="00C64761" w:rsidP="00C64761">
      <w:pPr>
        <w:spacing w:after="0" w:line="240" w:lineRule="auto"/>
        <w:ind w:left="417" w:firstLine="291"/>
        <w:jc w:val="both"/>
        <w:rPr>
          <w:rFonts w:ascii="Times New Roman" w:hAnsi="Times New Roman"/>
          <w:b/>
          <w:sz w:val="28"/>
          <w:szCs w:val="28"/>
        </w:rPr>
      </w:pPr>
      <w:r w:rsidRPr="00C64761">
        <w:rPr>
          <w:rFonts w:ascii="Times New Roman" w:hAnsi="Times New Roman"/>
          <w:sz w:val="28"/>
          <w:szCs w:val="28"/>
        </w:rPr>
        <w:t>Svaki zrak se prostire nezavisno od ostalih. Kod ovog zakona postoje mala ostupanja to jest pojava interferencije svetlosti i stvaranje interferencione slike u koliko sv</w:t>
      </w:r>
      <w:r>
        <w:rPr>
          <w:rFonts w:ascii="Times New Roman" w:hAnsi="Times New Roman"/>
          <w:sz w:val="28"/>
          <w:szCs w:val="28"/>
        </w:rPr>
        <w:t>j</w:t>
      </w:r>
      <w:r w:rsidRPr="00C64761">
        <w:rPr>
          <w:rFonts w:ascii="Times New Roman" w:hAnsi="Times New Roman"/>
          <w:sz w:val="28"/>
          <w:szCs w:val="28"/>
        </w:rPr>
        <w:t>etlosni zraci imaju istu talasnu dužinu i konstantnu faznu razliku (koherentni talasi).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</w:p>
    <w:p w:rsidR="00C64761" w:rsidRPr="0000436A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</w:p>
    <w:p w:rsidR="00282485" w:rsidRDefault="00BD5B8B" w:rsidP="0000436A">
      <w:pPr>
        <w:numPr>
          <w:ilvl w:val="0"/>
          <w:numId w:val="2"/>
        </w:num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sz w:val="28"/>
          <w:szCs w:val="28"/>
        </w:rPr>
        <w:lastRenderedPageBreak/>
        <w:t>Zakon odbijanja (refleksije) svjetlosti glasi</w:t>
      </w:r>
      <w:r w:rsidRPr="0000436A">
        <w:rPr>
          <w:rFonts w:ascii="Times New Roman" w:hAnsi="Times New Roman"/>
          <w:b/>
          <w:sz w:val="28"/>
          <w:szCs w:val="28"/>
        </w:rPr>
        <w:t xml:space="preserve"> :</w:t>
      </w:r>
      <w:r w:rsidRPr="0000436A">
        <w:rPr>
          <w:rFonts w:ascii="Times New Roman" w:hAnsi="Times New Roman"/>
          <w:sz w:val="28"/>
          <w:szCs w:val="28"/>
        </w:rPr>
        <w:t xml:space="preserve"> </w:t>
      </w:r>
      <w:r w:rsidR="00DF0DC1" w:rsidRPr="0000436A">
        <w:rPr>
          <w:rFonts w:ascii="Times New Roman" w:hAnsi="Times New Roman"/>
          <w:b/>
          <w:sz w:val="28"/>
          <w:szCs w:val="28"/>
        </w:rPr>
        <w:t xml:space="preserve">pri odbijanju svjetlosti </w:t>
      </w:r>
      <w:r w:rsidR="00282485" w:rsidRPr="0000436A">
        <w:rPr>
          <w:rFonts w:ascii="Times New Roman" w:hAnsi="Times New Roman"/>
          <w:b/>
          <w:sz w:val="28"/>
          <w:szCs w:val="28"/>
        </w:rPr>
        <w:t xml:space="preserve">odbojni zrak leži u istoj ravni sa upadnim zrakom i normalom na graničnu površinu u tački upada, a odbojni ugao </w:t>
      </w:r>
      <w:r w:rsidR="00282485" w:rsidRPr="0000436A">
        <w:rPr>
          <w:rFonts w:ascii="Times New Roman" w:hAnsi="Times New Roman"/>
          <w:sz w:val="28"/>
          <w:szCs w:val="28"/>
        </w:rPr>
        <w:t xml:space="preserve">r </w:t>
      </w:r>
      <w:r w:rsidR="00282485" w:rsidRPr="0000436A">
        <w:rPr>
          <w:rFonts w:ascii="Times New Roman" w:hAnsi="Times New Roman"/>
          <w:b/>
          <w:sz w:val="28"/>
          <w:szCs w:val="28"/>
        </w:rPr>
        <w:t xml:space="preserve">jednak je upadnom uglu </w:t>
      </w:r>
      <w:r w:rsidR="00282485" w:rsidRPr="0000436A">
        <w:rPr>
          <w:rFonts w:ascii="Times New Roman" w:hAnsi="Times New Roman"/>
          <w:sz w:val="28"/>
          <w:szCs w:val="28"/>
        </w:rPr>
        <w:t>u</w:t>
      </w:r>
      <w:r w:rsidR="00282485" w:rsidRPr="0000436A">
        <w:rPr>
          <w:rFonts w:ascii="Times New Roman" w:hAnsi="Times New Roman"/>
          <w:b/>
          <w:sz w:val="28"/>
          <w:szCs w:val="28"/>
        </w:rPr>
        <w:t xml:space="preserve"> .</w:t>
      </w:r>
    </w:p>
    <w:p w:rsidR="00C64761" w:rsidRPr="00C64761" w:rsidRDefault="0014521A" w:rsidP="00C64761">
      <w:pPr>
        <w:spacing w:after="0" w:line="240" w:lineRule="auto"/>
        <w:ind w:left="417" w:firstLine="291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2358390</wp:posOffset>
            </wp:positionV>
            <wp:extent cx="2752725" cy="2352675"/>
            <wp:effectExtent l="19050" t="0" r="9525" b="0"/>
            <wp:wrapSquare wrapText="bothSides"/>
            <wp:docPr id="8" name="Picture 8" descr="006Difuzno odbi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6Difuzno odbijanj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761" w:rsidRPr="00C64761">
        <w:rPr>
          <w:rFonts w:ascii="Times New Roman" w:hAnsi="Times New Roman"/>
          <w:sz w:val="28"/>
          <w:szCs w:val="28"/>
        </w:rPr>
        <w:t>Zakon odbijanja sv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etlosti govori o prom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eni pravca prostiranja sv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etlosti na graničnoj površini dv</w:t>
      </w:r>
      <w:r w:rsidR="00C64761">
        <w:rPr>
          <w:rFonts w:ascii="Times New Roman" w:hAnsi="Times New Roman"/>
          <w:sz w:val="28"/>
          <w:szCs w:val="28"/>
        </w:rPr>
        <w:t>ij</w:t>
      </w:r>
      <w:r w:rsidR="00C64761" w:rsidRPr="00C64761">
        <w:rPr>
          <w:rFonts w:ascii="Times New Roman" w:hAnsi="Times New Roman"/>
          <w:sz w:val="28"/>
          <w:szCs w:val="28"/>
        </w:rPr>
        <w:t>e optičke sredine</w:t>
      </w:r>
      <w:r w:rsidR="00C64761">
        <w:rPr>
          <w:rFonts w:ascii="Times New Roman" w:hAnsi="Times New Roman"/>
          <w:sz w:val="28"/>
          <w:szCs w:val="28"/>
        </w:rPr>
        <w:t>,</w:t>
      </w:r>
      <w:r w:rsidR="00C64761" w:rsidRPr="00C64761">
        <w:rPr>
          <w:rFonts w:ascii="Times New Roman" w:hAnsi="Times New Roman"/>
          <w:sz w:val="28"/>
          <w:szCs w:val="28"/>
        </w:rPr>
        <w:t xml:space="preserve"> gd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 se jedan deo odbija a drugi prelama. U određenoj m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eri sv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etlost se odbija od svakog t</w:t>
      </w:r>
      <w:r w:rsidR="00C64761">
        <w:rPr>
          <w:rFonts w:ascii="Times New Roman" w:hAnsi="Times New Roman"/>
          <w:sz w:val="28"/>
          <w:szCs w:val="28"/>
        </w:rPr>
        <w:t>ij</w:t>
      </w:r>
      <w:r w:rsidR="00C64761" w:rsidRPr="00C64761">
        <w:rPr>
          <w:rFonts w:ascii="Times New Roman" w:hAnsi="Times New Roman"/>
          <w:sz w:val="28"/>
          <w:szCs w:val="28"/>
        </w:rPr>
        <w:t>ela. Ako se snop sv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etlosti odbija o ravnu glatku površinu onda dolazi do usm</w:t>
      </w:r>
      <w:r w:rsidR="00C64761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erenog odbijanja a ako je površina neravna, zraci se odbijaju u različitim pravci</w:t>
      </w:r>
      <w:r w:rsidR="0067579E">
        <w:rPr>
          <w:rFonts w:ascii="Times New Roman" w:hAnsi="Times New Roman"/>
          <w:sz w:val="28"/>
          <w:szCs w:val="28"/>
        </w:rPr>
        <w:t xml:space="preserve">ma, difuzno odbijanje svetlosti. </w:t>
      </w:r>
      <w:r w:rsidR="00C64761" w:rsidRPr="00C64761">
        <w:rPr>
          <w:rFonts w:ascii="Times New Roman" w:hAnsi="Times New Roman"/>
          <w:sz w:val="28"/>
          <w:szCs w:val="28"/>
        </w:rPr>
        <w:t>Koji ć</w:t>
      </w:r>
      <w:r w:rsidR="0067579E">
        <w:rPr>
          <w:rFonts w:ascii="Times New Roman" w:hAnsi="Times New Roman"/>
          <w:sz w:val="28"/>
          <w:szCs w:val="28"/>
        </w:rPr>
        <w:t>e di</w:t>
      </w:r>
      <w:r w:rsidR="00C64761" w:rsidRPr="00C64761">
        <w:rPr>
          <w:rFonts w:ascii="Times New Roman" w:hAnsi="Times New Roman"/>
          <w:sz w:val="28"/>
          <w:szCs w:val="28"/>
        </w:rPr>
        <w:t>o sv</w:t>
      </w:r>
      <w:r w:rsidR="0067579E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etlosti biti odbijen a koji će preći u drugu sredinu zavisi od prirode sredine, upadnog ugla i talasne dužine sv</w:t>
      </w:r>
      <w:r w:rsidR="0067579E">
        <w:rPr>
          <w:rFonts w:ascii="Times New Roman" w:hAnsi="Times New Roman"/>
          <w:sz w:val="28"/>
          <w:szCs w:val="28"/>
        </w:rPr>
        <w:t>j</w:t>
      </w:r>
      <w:r w:rsidR="00C64761" w:rsidRPr="00C64761">
        <w:rPr>
          <w:rFonts w:ascii="Times New Roman" w:hAnsi="Times New Roman"/>
          <w:sz w:val="28"/>
          <w:szCs w:val="28"/>
        </w:rPr>
        <w:t>etlosti.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67000" cy="2286000"/>
            <wp:effectExtent l="19050" t="0" r="0" b="0"/>
            <wp:wrapSquare wrapText="bothSides"/>
            <wp:docPr id="7" name="Picture 7" descr="005Pravilno odbijanje svjet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5Pravilno odbijanje svjetlost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761" w:rsidRPr="0067579E" w:rsidRDefault="0067579E" w:rsidP="0067579E">
      <w:pPr>
        <w:spacing w:after="0" w:line="240" w:lineRule="auto"/>
        <w:ind w:left="417" w:firstLine="291"/>
        <w:jc w:val="both"/>
        <w:rPr>
          <w:rFonts w:ascii="Times New Roman" w:hAnsi="Times New Roman"/>
          <w:b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Ako kroz tačku, u kojoj se zrak odbija od površine, povučemo normalu na tu površinu, ugao koji normala gradi sa upadnim zrakom, naziva se upadni ugao, a ugao sa odbojnim zrakom, naziva se odbojni ugao</w:t>
      </w:r>
      <w:r>
        <w:rPr>
          <w:rFonts w:ascii="Times New Roman" w:hAnsi="Times New Roman"/>
          <w:sz w:val="28"/>
          <w:szCs w:val="28"/>
        </w:rPr>
        <w:t>.</w:t>
      </w:r>
    </w:p>
    <w:p w:rsidR="0067579E" w:rsidRDefault="0014521A" w:rsidP="0067579E">
      <w:pPr>
        <w:spacing w:after="0" w:line="240" w:lineRule="auto"/>
        <w:ind w:left="417" w:firstLine="29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73025</wp:posOffset>
            </wp:positionV>
            <wp:extent cx="2914650" cy="2305050"/>
            <wp:effectExtent l="19050" t="0" r="0" b="0"/>
            <wp:wrapSquare wrapText="bothSides"/>
            <wp:docPr id="9" name="Picture 9" descr="007Odbijanje svjet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7Odbijanje svjetlost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9E" w:rsidRDefault="0067579E" w:rsidP="0067579E">
      <w:pPr>
        <w:spacing w:after="0" w:line="240" w:lineRule="auto"/>
        <w:ind w:left="417" w:firstLine="291"/>
        <w:jc w:val="both"/>
        <w:rPr>
          <w:rFonts w:ascii="Times New Roman" w:hAnsi="Times New Roman"/>
          <w:sz w:val="28"/>
          <w:szCs w:val="28"/>
        </w:rPr>
      </w:pPr>
    </w:p>
    <w:p w:rsidR="00C64761" w:rsidRDefault="0067579E" w:rsidP="0067579E">
      <w:pPr>
        <w:spacing w:after="0" w:line="240" w:lineRule="auto"/>
        <w:ind w:left="417" w:firstLine="291"/>
        <w:jc w:val="both"/>
        <w:rPr>
          <w:rFonts w:ascii="Times New Roman" w:hAnsi="Times New Roman"/>
          <w:b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Zakono odbijanja sv</w:t>
      </w:r>
      <w:r>
        <w:rPr>
          <w:rFonts w:ascii="Times New Roman" w:hAnsi="Times New Roman"/>
          <w:sz w:val="28"/>
          <w:szCs w:val="28"/>
        </w:rPr>
        <w:t>j</w:t>
      </w:r>
      <w:r w:rsidRPr="0067579E">
        <w:rPr>
          <w:rFonts w:ascii="Times New Roman" w:hAnsi="Times New Roman"/>
          <w:sz w:val="28"/>
          <w:szCs w:val="28"/>
        </w:rPr>
        <w:t>etlosti glasi:”</w:t>
      </w:r>
      <w:r w:rsidRPr="0067579E">
        <w:rPr>
          <w:rFonts w:ascii="Times New Roman" w:hAnsi="Times New Roman"/>
          <w:b/>
          <w:sz w:val="28"/>
          <w:szCs w:val="28"/>
        </w:rPr>
        <w:t xml:space="preserve">Upadni ugao jednak je odbojnom uglu α=β pri čemu upadni zrak, normala i odbojni zrak leže u istoj ravni. </w:t>
      </w:r>
      <w:r w:rsidRPr="0067579E">
        <w:rPr>
          <w:rFonts w:ascii="Times New Roman" w:hAnsi="Times New Roman"/>
          <w:sz w:val="28"/>
          <w:szCs w:val="28"/>
        </w:rPr>
        <w:t>Zakon određuje pravac odbijenog zraka, a bio je poznat još Euklidu u 3.veku p.n.e</w:t>
      </w:r>
      <w:r>
        <w:rPr>
          <w:sz w:val="23"/>
          <w:szCs w:val="23"/>
        </w:rPr>
        <w:t>.</w:t>
      </w: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C64761" w:rsidRPr="0000436A" w:rsidRDefault="00C64761" w:rsidP="00C64761">
      <w:pPr>
        <w:spacing w:after="0" w:line="240" w:lineRule="auto"/>
        <w:ind w:left="417"/>
        <w:jc w:val="both"/>
        <w:rPr>
          <w:rFonts w:ascii="Times New Roman" w:hAnsi="Times New Roman"/>
          <w:b/>
          <w:sz w:val="28"/>
          <w:szCs w:val="28"/>
        </w:rPr>
      </w:pPr>
    </w:p>
    <w:p w:rsidR="00FD3533" w:rsidRDefault="00C45BA1" w:rsidP="0000436A">
      <w:pPr>
        <w:numPr>
          <w:ilvl w:val="0"/>
          <w:numId w:val="2"/>
        </w:num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00436A">
        <w:rPr>
          <w:rFonts w:ascii="Times New Roman" w:hAnsi="Times New Roman"/>
          <w:sz w:val="28"/>
          <w:szCs w:val="28"/>
        </w:rPr>
        <w:lastRenderedPageBreak/>
        <w:t>Zakon prelamanja (ref</w:t>
      </w:r>
      <w:r w:rsidR="00DC648C" w:rsidRPr="0000436A">
        <w:rPr>
          <w:rFonts w:ascii="Times New Roman" w:hAnsi="Times New Roman"/>
          <w:sz w:val="28"/>
          <w:szCs w:val="28"/>
        </w:rPr>
        <w:t xml:space="preserve">rakcije) svjetlosti glasi : </w:t>
      </w:r>
      <w:r w:rsidR="00DC648C" w:rsidRPr="0000436A">
        <w:rPr>
          <w:rFonts w:ascii="Times New Roman" w:hAnsi="Times New Roman"/>
          <w:b/>
          <w:sz w:val="28"/>
          <w:szCs w:val="28"/>
        </w:rPr>
        <w:t>upadni zrak, normala na graničnu površinu u tački upada i prelomni zrak leže u istoj ravni, a odnos upadnog i prelomnog ugla je dat relacijom :</w:t>
      </w:r>
      <w:r w:rsidR="0014521A">
        <w:rPr>
          <w:rFonts w:ascii="Times New Roman" w:hAnsi="Times New Roman"/>
          <w:b/>
          <w:sz w:val="28"/>
          <w:szCs w:val="28"/>
        </w:rPr>
        <w:t xml:space="preserve"> </w:t>
      </w:r>
    </w:p>
    <w:p w:rsidR="0014521A" w:rsidRPr="0000436A" w:rsidRDefault="0009098B" w:rsidP="0014521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∙sin α=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⋅ sin β</m:t>
          </m:r>
        </m:oMath>
      </m:oMathPara>
    </w:p>
    <w:p w:rsidR="00FD3533" w:rsidRDefault="005D3F6D" w:rsidP="005D3F6D">
      <w:pPr>
        <w:spacing w:after="0" w:line="240" w:lineRule="auto"/>
        <w:ind w:left="360" w:firstLine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162300" cy="2466975"/>
            <wp:effectExtent l="19050" t="0" r="0" b="0"/>
            <wp:docPr id="21" name="Picture 21" descr="C:\Documents and Settings\Emina\My Documents\My Pictures\014 Prelamanje svjetlost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Emina\My Documents\My Pictures\014 Prelamanje svjetlosti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33" w:rsidRPr="0000436A" w:rsidRDefault="00FD3533" w:rsidP="0000436A">
      <w:pPr>
        <w:spacing w:after="0" w:line="240" w:lineRule="auto"/>
        <w:ind w:left="360" w:firstLine="57"/>
        <w:jc w:val="both"/>
        <w:rPr>
          <w:rFonts w:ascii="Times New Roman" w:hAnsi="Times New Roman"/>
          <w:b/>
          <w:sz w:val="28"/>
          <w:szCs w:val="28"/>
        </w:rPr>
      </w:pPr>
    </w:p>
    <w:p w:rsidR="004B2740" w:rsidRDefault="00DC648C" w:rsidP="0000436A">
      <w:pPr>
        <w:spacing w:line="240" w:lineRule="auto"/>
        <w:ind w:left="360" w:firstLine="57"/>
        <w:jc w:val="both"/>
        <w:rPr>
          <w:b/>
          <w:sz w:val="28"/>
          <w:szCs w:val="28"/>
        </w:rPr>
      </w:pPr>
      <w:r w:rsidRPr="0000436A">
        <w:rPr>
          <w:b/>
          <w:sz w:val="28"/>
          <w:szCs w:val="28"/>
        </w:rPr>
        <w:t xml:space="preserve"> </w:t>
      </w:r>
      <w:r w:rsidR="004B2740">
        <w:rPr>
          <w:b/>
          <w:sz w:val="28"/>
          <w:szCs w:val="28"/>
        </w:rPr>
        <w:t>Zadaci :</w:t>
      </w:r>
    </w:p>
    <w:p w:rsidR="004B2740" w:rsidRDefault="004B2740" w:rsidP="004B2740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Svjetlost obasjava površinu jezera pod uglom od 60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. Izračunati prelomni ugao ako je apsolutni indeks prelamanja 1 a vode 1,33.</w:t>
      </w:r>
    </w:p>
    <w:p w:rsidR="004B2740" w:rsidRPr="004B2740" w:rsidRDefault="004B2740" w:rsidP="004B2740">
      <w:pPr>
        <w:pStyle w:val="ListParagraph"/>
        <w:spacing w:line="240" w:lineRule="auto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u=60</w:t>
      </w:r>
      <w:r>
        <w:rPr>
          <w:sz w:val="28"/>
          <w:szCs w:val="28"/>
          <w:vertAlign w:val="superscript"/>
        </w:rPr>
        <w:t xml:space="preserve">0                 </w:t>
      </w:r>
      <w:r w:rsidR="00975C00">
        <w:rPr>
          <w:sz w:val="28"/>
          <w:szCs w:val="28"/>
          <w:vertAlign w:val="superscript"/>
        </w:rPr>
        <w:t xml:space="preserve">                                 </w:t>
      </w:r>
      <w:r>
        <w:rPr>
          <w:sz w:val="28"/>
          <w:szCs w:val="28"/>
          <w:vertAlign w:val="superscri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vertAlign w:val="superscript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u=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  <w:vertAlign w:val="superscript"/>
          </w:rPr>
          <m:t xml:space="preserve">∙sin </m:t>
        </m:r>
      </m:oMath>
      <w:r>
        <w:rPr>
          <w:sz w:val="28"/>
          <w:szCs w:val="28"/>
        </w:rPr>
        <w:t xml:space="preserve">p </w:t>
      </w:r>
    </w:p>
    <w:p w:rsidR="004B2740" w:rsidRDefault="004B2740" w:rsidP="004B2740">
      <w:pPr>
        <w:pStyle w:val="ListParagraph"/>
        <w:spacing w:line="240" w:lineRule="auto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=1            </w:t>
      </w:r>
      <w:r w:rsidR="00975C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p=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func>
      </m:oMath>
    </w:p>
    <w:p w:rsidR="004B2740" w:rsidRDefault="004B2740" w:rsidP="004B2740">
      <w:pPr>
        <w:pStyle w:val="ListParagraph"/>
        <w:spacing w:line="240" w:lineRule="auto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</w:t>
      </w:r>
      <w:r w:rsidR="00C91F7A">
        <w:rPr>
          <w:sz w:val="28"/>
          <w:szCs w:val="28"/>
        </w:rPr>
        <w:t xml:space="preserve">                  </w:t>
      </w:r>
      <w:r w:rsidR="00975C00">
        <w:rPr>
          <w:sz w:val="28"/>
          <w:szCs w:val="28"/>
        </w:rPr>
        <w:t xml:space="preserve">                       </w:t>
      </w:r>
      <w:r w:rsidR="00C91F7A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p=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</m:func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func>
      </m:oMath>
    </w:p>
    <w:p w:rsidR="004B2740" w:rsidRDefault="004B2740" w:rsidP="004B2740">
      <w:pPr>
        <w:pStyle w:val="ListParagraph"/>
        <w:spacing w:line="240" w:lineRule="auto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C91F7A">
        <w:rPr>
          <w:sz w:val="28"/>
          <w:szCs w:val="28"/>
        </w:rPr>
        <w:t xml:space="preserve">               </w:t>
      </w:r>
      <w:r w:rsidR="00975C00">
        <w:rPr>
          <w:sz w:val="28"/>
          <w:szCs w:val="28"/>
        </w:rPr>
        <w:t xml:space="preserve">                        </w:t>
      </w:r>
      <w:r w:rsidR="00C91F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p=arcsin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FD3533" w:rsidRPr="004B2740" w:rsidRDefault="004B2740" w:rsidP="004B2740">
      <w:pPr>
        <w:pStyle w:val="ListParagraph"/>
        <w:spacing w:line="240" w:lineRule="auto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p=?</w:t>
      </w:r>
      <w:r w:rsidR="00D55B50">
        <w:rPr>
          <w:sz w:val="28"/>
          <w:szCs w:val="28"/>
        </w:rPr>
        <w:t xml:space="preserve">         </w:t>
      </w:r>
      <w:r w:rsidR="00FD3533" w:rsidRPr="004B2740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p=arcsin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1∙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1,33</m:t>
            </m:r>
          </m:den>
        </m:f>
        <m:r>
          <w:rPr>
            <w:rFonts w:ascii="Cambria Math" w:hAnsi="Cambria Math"/>
            <w:sz w:val="28"/>
            <w:szCs w:val="28"/>
          </w:rPr>
          <m:t>=arcsin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0,866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1,33</m:t>
            </m:r>
          </m:den>
        </m:f>
        <m:r>
          <w:rPr>
            <w:rFonts w:ascii="Cambria Math" w:hAnsi="Cambria Math"/>
            <w:sz w:val="28"/>
            <w:szCs w:val="28"/>
          </w:rPr>
          <m:t>=arcsin0,651=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40,63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FD3533" w:rsidRPr="004B2740">
        <w:rPr>
          <w:sz w:val="28"/>
          <w:szCs w:val="28"/>
        </w:rPr>
        <w:t xml:space="preserve">  </w:t>
      </w:r>
    </w:p>
    <w:p w:rsidR="00FD3533" w:rsidRDefault="00975C00" w:rsidP="00D55B5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75C00">
        <w:rPr>
          <w:sz w:val="28"/>
          <w:szCs w:val="28"/>
        </w:rPr>
        <w:t>Ako u predhodnom zadatku umjesto vode bude stakl</w:t>
      </w:r>
      <w:r>
        <w:rPr>
          <w:sz w:val="28"/>
          <w:szCs w:val="28"/>
        </w:rPr>
        <w:t>o</w:t>
      </w:r>
      <w:r w:rsidR="006A6436">
        <w:rPr>
          <w:sz w:val="28"/>
          <w:szCs w:val="28"/>
        </w:rPr>
        <w:t>,</w:t>
      </w:r>
      <w:r>
        <w:rPr>
          <w:sz w:val="28"/>
          <w:szCs w:val="28"/>
        </w:rPr>
        <w:t xml:space="preserve"> prelomni ugao </w:t>
      </w:r>
      <w:r w:rsidR="001E76C4">
        <w:rPr>
          <w:sz w:val="28"/>
          <w:szCs w:val="28"/>
        </w:rPr>
        <w:t xml:space="preserve">je 1,2 </w:t>
      </w:r>
      <w:r>
        <w:rPr>
          <w:sz w:val="28"/>
          <w:szCs w:val="28"/>
        </w:rPr>
        <w:t xml:space="preserve"> puta manji</w:t>
      </w:r>
      <w:r w:rsidRPr="00975C00">
        <w:rPr>
          <w:sz w:val="28"/>
          <w:szCs w:val="28"/>
        </w:rPr>
        <w:t>. Koliki je indeks prelamanja tog stakla ?</w:t>
      </w:r>
    </w:p>
    <w:p w:rsidR="00975C00" w:rsidRPr="006A6436" w:rsidRDefault="00270B53" w:rsidP="00975C00">
      <w:pPr>
        <w:pStyle w:val="ListParagraph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vode</w:t>
      </w:r>
      <w:r>
        <w:rPr>
          <w:sz w:val="28"/>
          <w:szCs w:val="28"/>
        </w:rPr>
        <w:t>= 40,63</w:t>
      </w:r>
      <w:r>
        <w:rPr>
          <w:sz w:val="28"/>
          <w:szCs w:val="28"/>
          <w:vertAlign w:val="superscript"/>
        </w:rPr>
        <w:t>0</w:t>
      </w:r>
      <w:r w:rsidR="006A6436">
        <w:rPr>
          <w:sz w:val="28"/>
          <w:szCs w:val="28"/>
        </w:rPr>
        <w:t xml:space="preserve">    </w:t>
      </w:r>
      <w:r w:rsidR="00A801C0">
        <w:rPr>
          <w:sz w:val="28"/>
          <w:szCs w:val="28"/>
        </w:rPr>
        <w:t xml:space="preserve">      </w:t>
      </w:r>
      <w:r w:rsidR="006A643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vazduha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u=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vode</m:t>
                </m:r>
              </m:sub>
            </m:sSub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vode</m:t>
                </m:r>
              </m:sub>
            </m:sSub>
          </m:e>
        </m:func>
      </m:oMath>
      <w:r w:rsidR="00A801C0">
        <w:rPr>
          <w:sz w:val="28"/>
          <w:szCs w:val="28"/>
        </w:rPr>
        <w:t xml:space="preserve"> </w:t>
      </w:r>
    </w:p>
    <w:p w:rsidR="00270B53" w:rsidRPr="00A801C0" w:rsidRDefault="00270B53" w:rsidP="00975C00">
      <w:pPr>
        <w:pStyle w:val="ListParagraph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stakla</w:t>
      </w:r>
      <w:r>
        <w:rPr>
          <w:sz w:val="28"/>
          <w:szCs w:val="28"/>
        </w:rPr>
        <w:t>=</w:t>
      </w:r>
      <w:r w:rsidR="001E76C4">
        <w:rPr>
          <w:sz w:val="28"/>
          <w:szCs w:val="28"/>
        </w:rPr>
        <w:t>33,86</w:t>
      </w:r>
      <w:r>
        <w:rPr>
          <w:sz w:val="28"/>
          <w:szCs w:val="28"/>
          <w:vertAlign w:val="superscript"/>
        </w:rPr>
        <w:t>0</w:t>
      </w:r>
      <w:r w:rsidR="00A801C0">
        <w:rPr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vazduha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u=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stakla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stakla</m:t>
                    </m:r>
                  </m:sub>
                </m:sSub>
              </m:e>
            </m:func>
          </m:e>
        </m:func>
      </m:oMath>
    </w:p>
    <w:p w:rsidR="00270B53" w:rsidRDefault="006A6436" w:rsidP="00975C00">
      <w:pPr>
        <w:pStyle w:val="ListParagraph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vode</w:t>
      </w:r>
      <w:r>
        <w:rPr>
          <w:sz w:val="28"/>
          <w:szCs w:val="28"/>
        </w:rPr>
        <w:t>=1,33</w:t>
      </w:r>
      <w:r w:rsidR="00A801C0">
        <w:rPr>
          <w:sz w:val="28"/>
          <w:szCs w:val="28"/>
        </w:rPr>
        <w:t xml:space="preserve">           S obzirom da su lijeve strane jednačina jednake vrijedi:</w:t>
      </w:r>
    </w:p>
    <w:p w:rsidR="00A801C0" w:rsidRPr="00A801C0" w:rsidRDefault="006A6436" w:rsidP="00A801C0">
      <w:pPr>
        <w:pStyle w:val="ListParagraph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801C0">
        <w:rPr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stakla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stakla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vode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vode</m:t>
                </m:r>
              </m:sub>
            </m:sSub>
          </m:e>
        </m:func>
      </m:oMath>
    </w:p>
    <w:p w:rsidR="006A6436" w:rsidRPr="006A6436" w:rsidRDefault="006A6436" w:rsidP="00975C00">
      <w:pPr>
        <w:pStyle w:val="ListParagraph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stakla</w:t>
      </w:r>
      <w:r>
        <w:rPr>
          <w:sz w:val="28"/>
          <w:szCs w:val="28"/>
        </w:rPr>
        <w:t>=?</w:t>
      </w:r>
      <w:r w:rsidR="00A801C0">
        <w:rPr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stakla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vode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vode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stakla</m:t>
                    </m:r>
                  </m:sub>
                </m:sSub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1,33∙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40,63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33,86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1,33∙0,651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0,557</m:t>
            </m:r>
          </m:den>
        </m:f>
      </m:oMath>
    </w:p>
    <w:p w:rsidR="00975C00" w:rsidRPr="00975C00" w:rsidRDefault="001A14E9" w:rsidP="00975C00">
      <w:pPr>
        <w:pStyle w:val="ListParagraph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stakla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1,55</m:t>
        </m:r>
      </m:oMath>
    </w:p>
    <w:sectPr w:rsidR="00975C00" w:rsidRPr="00975C00" w:rsidSect="0009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7D7"/>
    <w:multiLevelType w:val="hybridMultilevel"/>
    <w:tmpl w:val="67C435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264C"/>
    <w:multiLevelType w:val="hybridMultilevel"/>
    <w:tmpl w:val="6E900E36"/>
    <w:lvl w:ilvl="0" w:tplc="CCCA0044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6DD841A5"/>
    <w:multiLevelType w:val="hybridMultilevel"/>
    <w:tmpl w:val="AFDC3F7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78B7"/>
    <w:rsid w:val="0000436A"/>
    <w:rsid w:val="00061536"/>
    <w:rsid w:val="0009098B"/>
    <w:rsid w:val="00140937"/>
    <w:rsid w:val="0014521A"/>
    <w:rsid w:val="001A14E9"/>
    <w:rsid w:val="001E20D8"/>
    <w:rsid w:val="001E76C4"/>
    <w:rsid w:val="001F79DC"/>
    <w:rsid w:val="00206914"/>
    <w:rsid w:val="002578B7"/>
    <w:rsid w:val="002658A0"/>
    <w:rsid w:val="00270B53"/>
    <w:rsid w:val="00282485"/>
    <w:rsid w:val="00324BB7"/>
    <w:rsid w:val="004B2740"/>
    <w:rsid w:val="005D3F6D"/>
    <w:rsid w:val="0067579E"/>
    <w:rsid w:val="006A6436"/>
    <w:rsid w:val="006E0D2E"/>
    <w:rsid w:val="00715559"/>
    <w:rsid w:val="00756C12"/>
    <w:rsid w:val="007717CD"/>
    <w:rsid w:val="0079228F"/>
    <w:rsid w:val="00794B1B"/>
    <w:rsid w:val="00975C00"/>
    <w:rsid w:val="00A801C0"/>
    <w:rsid w:val="00B620D6"/>
    <w:rsid w:val="00BA2BB7"/>
    <w:rsid w:val="00BC6FE5"/>
    <w:rsid w:val="00BD5B8B"/>
    <w:rsid w:val="00C32508"/>
    <w:rsid w:val="00C45BA1"/>
    <w:rsid w:val="00C64761"/>
    <w:rsid w:val="00C91F7A"/>
    <w:rsid w:val="00CC446F"/>
    <w:rsid w:val="00D55B50"/>
    <w:rsid w:val="00DC648C"/>
    <w:rsid w:val="00DF0DC1"/>
    <w:rsid w:val="00DF35E0"/>
    <w:rsid w:val="00E5464B"/>
    <w:rsid w:val="00F86FCB"/>
    <w:rsid w:val="00F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left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8B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8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4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6F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34"/>
    <w:qFormat/>
    <w:rsid w:val="004B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FDC7-8805-4D6A-8DF1-B68FFD8E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</dc:creator>
  <cp:keywords/>
  <cp:lastModifiedBy>Emina</cp:lastModifiedBy>
  <cp:revision>7</cp:revision>
  <dcterms:created xsi:type="dcterms:W3CDTF">2012-01-20T23:40:00Z</dcterms:created>
  <dcterms:modified xsi:type="dcterms:W3CDTF">2012-01-27T15:52:00Z</dcterms:modified>
</cp:coreProperties>
</file>