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3C" w:rsidRPr="00CB3550" w:rsidRDefault="00CB3550" w:rsidP="003138D5">
      <w:pPr>
        <w:jc w:val="center"/>
        <w:rPr>
          <w:b/>
          <w:lang w:val="bs-Latn-BA"/>
        </w:rPr>
      </w:pPr>
      <w:r>
        <w:rPr>
          <w:b/>
          <w:lang w:val="bs-Latn-BA"/>
        </w:rPr>
        <w:t>KRUŽNO KRETANJE</w:t>
      </w:r>
    </w:p>
    <w:p w:rsidR="003138D5" w:rsidRDefault="003138D5" w:rsidP="003138D5">
      <w:pPr>
        <w:jc w:val="center"/>
        <w:rPr>
          <w:lang w:val="bs-Latn-BA"/>
        </w:rPr>
      </w:pPr>
    </w:p>
    <w:p w:rsidR="003138D5" w:rsidRDefault="003138D5" w:rsidP="003138D5">
      <w:pPr>
        <w:rPr>
          <w:noProof/>
          <w:lang w:val="bs-Latn-BA" w:eastAsia="bs-Latn-BA"/>
        </w:rPr>
      </w:pPr>
      <w:r>
        <w:rPr>
          <w:lang w:val="bs-Latn-BA"/>
        </w:rPr>
        <w:tab/>
        <w:t xml:space="preserve">Kretanje materijalne tačke čija je putanja kružnica nazivamo </w:t>
      </w:r>
      <w:r>
        <w:rPr>
          <w:b/>
          <w:lang w:val="bs-Latn-BA"/>
        </w:rPr>
        <w:t>kružnim kretanjem.</w:t>
      </w:r>
      <w:r>
        <w:rPr>
          <w:lang w:val="bs-Latn-BA"/>
        </w:rPr>
        <w:t xml:space="preserve"> Linijska brzina pri kružnom kretanju </w:t>
      </w:r>
      <w:r w:rsidR="00CB3550">
        <w:rPr>
          <w:lang w:val="bs-Latn-BA"/>
        </w:rPr>
        <w:t>pada na pravac tangente u toj tački, a intezitet je jednak srednjoj brzini u beskonačno malom vremenskom intervalu.</w:t>
      </w:r>
      <w:r w:rsidR="00CB3550" w:rsidRPr="00CB3550">
        <w:rPr>
          <w:noProof/>
          <w:lang w:val="bs-Latn-BA" w:eastAsia="bs-Latn-BA"/>
        </w:rPr>
        <w:t xml:space="preserve"> </w:t>
      </w:r>
    </w:p>
    <w:p w:rsidR="0090491F" w:rsidRDefault="0090491F" w:rsidP="003138D5">
      <w:pPr>
        <w:rPr>
          <w:noProof/>
          <w:lang w:val="bs-Latn-BA" w:eastAsia="bs-Latn-BA"/>
        </w:rPr>
      </w:pPr>
    </w:p>
    <w:p w:rsidR="00CB3550" w:rsidRDefault="00CB3550" w:rsidP="00CB3550">
      <w:pPr>
        <w:jc w:val="center"/>
        <w:rPr>
          <w:b/>
          <w:noProof/>
          <w:lang w:val="bs-Latn-BA" w:eastAsia="bs-Latn-BA"/>
        </w:rPr>
      </w:pPr>
      <w:r>
        <w:rPr>
          <w:b/>
          <w:noProof/>
          <w:lang w:val="bs-Latn-BA" w:eastAsia="bs-Latn-BA"/>
        </w:rPr>
        <w:t>Osnovne kinematičke veličine kojima opisujemo kružno kretanje</w:t>
      </w:r>
    </w:p>
    <w:p w:rsidR="0090491F" w:rsidRDefault="0090491F" w:rsidP="00CB3550">
      <w:pPr>
        <w:rPr>
          <w:b/>
          <w:noProof/>
          <w:lang w:val="bs-Latn-BA" w:eastAsia="bs-Latn-BA"/>
        </w:rPr>
      </w:pPr>
      <w:r>
        <w:rPr>
          <w:b/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55880</wp:posOffset>
            </wp:positionV>
            <wp:extent cx="1908810" cy="1400175"/>
            <wp:effectExtent l="19050" t="0" r="0" b="0"/>
            <wp:wrapTight wrapText="bothSides">
              <wp:wrapPolygon edited="0">
                <wp:start x="-216" y="0"/>
                <wp:lineTo x="-216" y="21453"/>
                <wp:lineTo x="21557" y="21453"/>
                <wp:lineTo x="21557" y="0"/>
                <wp:lineTo x="-216" y="0"/>
              </wp:wrapPolygon>
            </wp:wrapTight>
            <wp:docPr id="4" name="Picture 2" descr="C:\Users\Taip Kocan\Documents\FIZIKA jun 2010\Pripreme\01pripremeELEKTRO\PRIPREME I\stranica\149762.237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ip Kocan\Documents\FIZIKA jun 2010\Pripreme\01pripremeELEKTRO\PRIPREME I\stranica\149762.23763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550">
        <w:rPr>
          <w:b/>
          <w:noProof/>
          <w:lang w:val="bs-Latn-BA" w:eastAsia="bs-Latn-BA"/>
        </w:rPr>
        <w:tab/>
      </w:r>
    </w:p>
    <w:p w:rsidR="00CB3550" w:rsidRDefault="00CB3550" w:rsidP="0090491F">
      <w:pPr>
        <w:ind w:firstLine="720"/>
        <w:rPr>
          <w:noProof/>
          <w:lang w:val="bs-Latn-BA" w:eastAsia="bs-Latn-BA"/>
        </w:rPr>
      </w:pPr>
      <w:r>
        <w:rPr>
          <w:b/>
          <w:noProof/>
          <w:lang w:val="bs-Latn-BA" w:eastAsia="bs-Latn-BA"/>
        </w:rPr>
        <w:t xml:space="preserve">Ugaoni pomak </w:t>
      </w:r>
      <m:oMath>
        <m:r>
          <m:rPr>
            <m:sty m:val="bi"/>
          </m:rPr>
          <w:rPr>
            <w:rFonts w:ascii="Cambria Math" w:hAnsi="Cambria Math"/>
            <w:noProof/>
            <w:lang w:val="bs-Latn-BA" w:eastAsia="bs-Latn-BA"/>
          </w:rPr>
          <m:t>∆φ</m:t>
        </m:r>
      </m:oMath>
      <w:r>
        <w:rPr>
          <w:b/>
          <w:i/>
          <w:noProof/>
          <w:lang w:val="bs-Latn-BA" w:eastAsia="bs-Latn-BA"/>
        </w:rPr>
        <w:t xml:space="preserve"> </w:t>
      </w:r>
      <w:r w:rsidRPr="00CB3550">
        <w:rPr>
          <w:noProof/>
          <w:lang w:val="bs-Latn-BA" w:eastAsia="bs-Latn-BA"/>
        </w:rPr>
        <w:t>je ugao</w:t>
      </w:r>
      <w:r>
        <w:rPr>
          <w:noProof/>
          <w:lang w:val="bs-Latn-BA" w:eastAsia="bs-Latn-BA"/>
        </w:rPr>
        <w:t xml:space="preserve"> koji zaklapaju vektori položaja početne i krajnje tačke kružnog kretanja:</w:t>
      </w:r>
    </w:p>
    <w:p w:rsidR="00CB3550" w:rsidRDefault="00CB3550" w:rsidP="00CB3550">
      <w:pPr>
        <w:jc w:val="center"/>
        <w:rPr>
          <w:b/>
          <w:lang w:val="bs-Latn-B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bs-Latn-BA"/>
            </w:rPr>
            <m:t>∆φ=</m:t>
          </m:r>
          <m:sSub>
            <m:sSub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bs-Latn-BA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1</m:t>
              </m:r>
            </m:sub>
          </m:sSub>
        </m:oMath>
      </m:oMathPara>
    </w:p>
    <w:p w:rsidR="0090491F" w:rsidRDefault="0090491F" w:rsidP="0090491F">
      <w:pPr>
        <w:rPr>
          <w:lang w:val="bs-Latn-BA"/>
        </w:rPr>
      </w:pPr>
      <w:r>
        <w:rPr>
          <w:b/>
          <w:lang w:val="bs-Latn-BA"/>
        </w:rPr>
        <w:t xml:space="preserve">Srednja ugaona </w:t>
      </w:r>
      <w:r w:rsidRPr="0090491F">
        <w:rPr>
          <w:b/>
          <w:lang w:val="bs-Latn-BA"/>
        </w:rPr>
        <w:t>brzina</w:t>
      </w:r>
      <w:r>
        <w:rPr>
          <w:b/>
          <w:lang w:val="bs-Latn-BA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bs-Latn-B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bs-Latn-BA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bs-Latn-BA"/>
              </w:rPr>
              <m:t>sr</m:t>
            </m:r>
          </m:sub>
        </m:sSub>
      </m:oMath>
      <w:r>
        <w:rPr>
          <w:b/>
          <w:lang w:val="bs-Latn-BA"/>
        </w:rPr>
        <w:t xml:space="preserve"> </w:t>
      </w:r>
      <w:r w:rsidRPr="0090491F">
        <w:rPr>
          <w:lang w:val="bs-Latn-BA"/>
        </w:rPr>
        <w:t>predstavlja odnos ugaonog pomaka i vremenskog intervala</w:t>
      </w:r>
      <w:r>
        <w:rPr>
          <w:b/>
          <w:lang w:val="bs-Latn-BA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bs-Latn-BA"/>
          </w:rPr>
          <m:t>∆t</m:t>
        </m:r>
      </m:oMath>
      <w:r>
        <w:rPr>
          <w:b/>
          <w:lang w:val="bs-Latn-BA"/>
        </w:rPr>
        <w:t xml:space="preserve">, </w:t>
      </w:r>
      <w:r>
        <w:rPr>
          <w:lang w:val="bs-Latn-BA"/>
        </w:rPr>
        <w:t>za koji vektor položaja opiše taj ugao:</w:t>
      </w:r>
    </w:p>
    <w:p w:rsidR="0090491F" w:rsidRDefault="0090491F" w:rsidP="0090491F">
      <w:pPr>
        <w:jc w:val="center"/>
        <w:rPr>
          <w:b/>
          <w:lang w:val="bs-Latn-BA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sr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bs-Latn-B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bs-Latn-B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bs-Latn-B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bs-Latn-B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bs-Latn-B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lang w:val="bs-Latn-B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∆φ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∆7</m:t>
              </m:r>
            </m:den>
          </m:f>
        </m:oMath>
      </m:oMathPara>
    </w:p>
    <w:p w:rsidR="0090491F" w:rsidRDefault="0090491F" w:rsidP="0090491F">
      <w:pPr>
        <w:rPr>
          <w:b/>
          <w:lang w:val="bs-Latn-BA"/>
        </w:rPr>
      </w:pPr>
      <w:r>
        <w:rPr>
          <w:lang w:val="bs-Latn-BA"/>
        </w:rPr>
        <w:t xml:space="preserve">Dakle, </w:t>
      </w:r>
      <w:r>
        <w:rPr>
          <w:b/>
          <w:lang w:val="bs-Latn-BA"/>
        </w:rPr>
        <w:t>ugaona brzina je opisani ugao u jedinici vremena.</w:t>
      </w:r>
    </w:p>
    <w:p w:rsidR="0090491F" w:rsidRDefault="0090491F" w:rsidP="0090491F">
      <w:pPr>
        <w:rPr>
          <w:lang w:val="bs-Latn-BA"/>
        </w:rPr>
      </w:pPr>
      <w:r>
        <w:rPr>
          <w:b/>
          <w:lang w:val="bs-Latn-BA"/>
        </w:rPr>
        <w:tab/>
        <w:t xml:space="preserve">Trenutna ugaona brzina </w:t>
      </w:r>
      <w:r>
        <w:rPr>
          <w:lang w:val="bs-Latn-BA"/>
        </w:rPr>
        <w:t>jednaka je srednjoj ugaonoj brzini za beskonačno mali vremenski interva:</w:t>
      </w:r>
    </w:p>
    <w:p w:rsidR="0090491F" w:rsidRDefault="0090491F" w:rsidP="0090491F">
      <w:pPr>
        <w:rPr>
          <w:lang w:val="bs-Latn-BA"/>
        </w:rPr>
      </w:pPr>
      <w:r>
        <w:rPr>
          <w:lang w:val="bs-Latn-BA"/>
        </w:rPr>
        <w:tab/>
        <w:t>Jedinica za ugaonu brzinu u SI je radijan po sekundi:</w:t>
      </w:r>
    </w:p>
    <w:p w:rsidR="0090491F" w:rsidRDefault="0090491F" w:rsidP="0090491F">
      <w:pPr>
        <w:jc w:val="center"/>
        <w:rPr>
          <w:b/>
          <w:lang w:val="bs-Latn-B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lang w:val="bs-Latn-B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bs-Latn-BA"/>
              </w:rPr>
              <m:t>ω</m:t>
            </m:r>
          </m:e>
        </m:d>
        <m:r>
          <m:rPr>
            <m:sty m:val="bi"/>
          </m:rPr>
          <w:rPr>
            <w:rFonts w:ascii="Cambria Math" w:hAnsi="Cambria Math"/>
            <w:lang w:val="bs-Latn-BA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bs-Latn-B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lang w:val="bs-Latn-B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bs-Latn-BA"/>
                  </w:rPr>
                  <m:t>φ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lang w:val="bs-Latn-BA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bs-Latn-BA"/>
                  </w:rPr>
                  <m:t>t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  <w:lang w:val="bs-Latn-BA"/>
          </w:rPr>
          <m:t>=1</m:t>
        </m:r>
        <m:f>
          <m:fPr>
            <m:ctrlPr>
              <w:rPr>
                <w:rFonts w:ascii="Cambria Math" w:hAnsi="Cambria Math"/>
                <w:b/>
                <w:i/>
                <w:lang w:val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bs-Latn-BA"/>
              </w:rPr>
              <m:t>rad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bs-Latn-BA"/>
              </w:rPr>
              <m:t>s</m:t>
            </m:r>
          </m:den>
        </m:f>
      </m:oMath>
      <w:r>
        <w:rPr>
          <w:b/>
          <w:lang w:val="bs-Latn-BA"/>
        </w:rPr>
        <w:t xml:space="preserve"> ........... (SI)</w:t>
      </w:r>
    </w:p>
    <w:p w:rsidR="0090491F" w:rsidRDefault="0090491F" w:rsidP="0090491F">
      <w:pPr>
        <w:jc w:val="center"/>
        <w:rPr>
          <w:b/>
          <w:lang w:val="bs-Latn-BA"/>
        </w:rPr>
      </w:pPr>
    </w:p>
    <w:p w:rsidR="0090491F" w:rsidRDefault="00FE1396" w:rsidP="0090491F">
      <w:pPr>
        <w:jc w:val="center"/>
        <w:rPr>
          <w:lang w:val="bs-Latn-BA"/>
        </w:rPr>
      </w:pPr>
      <w:r>
        <w:rPr>
          <w:b/>
          <w:lang w:val="bs-Latn-BA"/>
        </w:rPr>
        <w:t>Ravnomjerno kružno kretanje</w:t>
      </w:r>
    </w:p>
    <w:p w:rsidR="00FE1396" w:rsidRDefault="00FE1396" w:rsidP="0090491F">
      <w:pPr>
        <w:jc w:val="center"/>
        <w:rPr>
          <w:lang w:val="bs-Latn-BA"/>
        </w:rPr>
      </w:pPr>
    </w:p>
    <w:p w:rsidR="00FE1396" w:rsidRDefault="00FE1396" w:rsidP="00FE1396">
      <w:pPr>
        <w:rPr>
          <w:lang w:val="bs-Latn-BA"/>
        </w:rPr>
      </w:pPr>
      <w:r>
        <w:rPr>
          <w:lang w:val="bs-Latn-BA"/>
        </w:rPr>
        <w:t xml:space="preserve">Kružno kretanje pri kojem radijus vektor za iste vremenske intervale opisuje jednake uglove naziva se </w:t>
      </w:r>
      <w:r>
        <w:rPr>
          <w:b/>
          <w:lang w:val="bs-Latn-BA"/>
        </w:rPr>
        <w:t>ravnomjernim kružnim kretanjem.</w:t>
      </w:r>
    </w:p>
    <w:p w:rsidR="00FE1396" w:rsidRDefault="00FE1396" w:rsidP="00FE1396">
      <w:pPr>
        <w:jc w:val="center"/>
        <w:rPr>
          <w:b/>
          <w:lang w:val="bs-Latn-B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bs-Latn-BA"/>
            </w:rPr>
            <m:t>ω=</m:t>
          </m:r>
          <m:f>
            <m:f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φ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t</m:t>
              </m:r>
            </m:den>
          </m:f>
        </m:oMath>
      </m:oMathPara>
    </w:p>
    <w:p w:rsidR="00FE1396" w:rsidRPr="000362E3" w:rsidRDefault="00FE1396" w:rsidP="00FE1396">
      <w:pPr>
        <w:ind w:firstLine="720"/>
        <w:rPr>
          <w:lang w:val="bs-Latn-BA"/>
        </w:rPr>
      </w:pPr>
      <w:r>
        <w:rPr>
          <w:lang w:val="bs-Latn-BA"/>
        </w:rPr>
        <w:t>Kada materijalna tačka pri kretanju pređe cijelu kružnicu kažemo da je izvršila jedan obrtaj.</w:t>
      </w:r>
      <w:r w:rsidR="000362E3">
        <w:rPr>
          <w:lang w:val="bs-Latn-BA"/>
        </w:rPr>
        <w:t xml:space="preserve"> Vrijeme za koje materijalna tačka napravi jedan obrtaj naziva se </w:t>
      </w:r>
      <w:r w:rsidR="000362E3">
        <w:rPr>
          <w:b/>
          <w:lang w:val="bs-Latn-BA"/>
        </w:rPr>
        <w:t>period T.</w:t>
      </w:r>
    </w:p>
    <w:p w:rsidR="00FE1396" w:rsidRDefault="00FE1396" w:rsidP="00FE1396">
      <w:pPr>
        <w:ind w:firstLine="720"/>
        <w:rPr>
          <w:lang w:val="bs-Latn-BA"/>
        </w:rPr>
      </w:pPr>
      <w:r>
        <w:rPr>
          <w:lang w:val="bs-Latn-BA"/>
        </w:rPr>
        <w:t xml:space="preserve">Broj obrtaja materijlne tačke u jedinici vremena zove se </w:t>
      </w:r>
      <w:r w:rsidRPr="00FE1396">
        <w:rPr>
          <w:b/>
          <w:lang w:val="bs-Latn-BA"/>
        </w:rPr>
        <w:t>frekvencija f</w:t>
      </w:r>
      <w:r>
        <w:rPr>
          <w:lang w:val="bs-Latn-BA"/>
        </w:rPr>
        <w:t>.</w:t>
      </w:r>
    </w:p>
    <w:p w:rsidR="00FE1396" w:rsidRDefault="000362E3" w:rsidP="000362E3">
      <w:pPr>
        <w:ind w:firstLine="720"/>
        <w:jc w:val="center"/>
        <w:rPr>
          <w:b/>
          <w:lang w:val="bs-Latn-B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bs-Latn-BA"/>
            </w:rPr>
            <m:t>f=</m:t>
          </m:r>
          <m:f>
            <m:f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t</m:t>
              </m:r>
            </m:den>
          </m:f>
        </m:oMath>
      </m:oMathPara>
    </w:p>
    <w:p w:rsidR="000362E3" w:rsidRDefault="000362E3" w:rsidP="000362E3">
      <w:pPr>
        <w:ind w:firstLine="720"/>
        <w:rPr>
          <w:b/>
          <w:lang w:val="bs-Latn-BA"/>
        </w:rPr>
      </w:pPr>
      <w:r>
        <w:rPr>
          <w:lang w:val="bs-Latn-BA"/>
        </w:rPr>
        <w:t xml:space="preserve">Ako je n=1 slijedi:                              </w:t>
      </w:r>
      <m:oMath>
        <m:r>
          <m:rPr>
            <m:sty m:val="bi"/>
          </m:rPr>
          <w:rPr>
            <w:rFonts w:ascii="Cambria Math" w:hAnsi="Cambria Math"/>
            <w:lang w:val="bs-Latn-BA"/>
          </w:rPr>
          <m:t>f=</m:t>
        </m:r>
        <m:f>
          <m:fPr>
            <m:ctrlPr>
              <w:rPr>
                <w:rFonts w:ascii="Cambria Math" w:hAnsi="Cambria Math"/>
                <w:b/>
                <w:i/>
                <w:lang w:val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bs-Latn-B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bs-Latn-BA"/>
              </w:rPr>
              <m:t>T</m:t>
            </m:r>
          </m:den>
        </m:f>
      </m:oMath>
    </w:p>
    <w:p w:rsidR="000362E3" w:rsidRDefault="000362E3" w:rsidP="000362E3">
      <w:pPr>
        <w:ind w:firstLine="720"/>
        <w:rPr>
          <w:b/>
          <w:lang w:val="bs-Latn-BA"/>
        </w:rPr>
      </w:pPr>
      <w:r>
        <w:rPr>
          <w:lang w:val="bs-Latn-BA"/>
        </w:rPr>
        <w:t xml:space="preserve">Jedinica za frekvenciju u SI je </w:t>
      </w:r>
      <w:r>
        <w:rPr>
          <w:b/>
          <w:lang w:val="bs-Latn-BA"/>
        </w:rPr>
        <w:t>herc Hz:</w:t>
      </w:r>
    </w:p>
    <w:p w:rsidR="000362E3" w:rsidRDefault="000362E3" w:rsidP="000362E3">
      <w:pPr>
        <w:ind w:firstLine="720"/>
        <w:jc w:val="center"/>
        <w:rPr>
          <w:lang w:val="bs-Latn-B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bs-Latn-BA"/>
                </w:rPr>
              </m:ctrlPr>
            </m:dPr>
            <m:e>
              <m:r>
                <w:rPr>
                  <w:rFonts w:ascii="Cambria Math" w:hAnsi="Cambria Math"/>
                  <w:lang w:val="bs-Latn-BA"/>
                </w:rPr>
                <m:t>f</m:t>
              </m:r>
            </m:e>
          </m:d>
          <m:r>
            <w:rPr>
              <w:rFonts w:ascii="Cambria Math" w:hAnsi="Cambria Math"/>
              <w:lang w:val="bs-Latn-B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1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dPr>
                <m:e>
                  <m:r>
                    <w:rPr>
                      <w:rFonts w:ascii="Cambria Math" w:hAnsi="Cambria Math"/>
                      <w:lang w:val="bs-Latn-BA"/>
                    </w:rPr>
                    <m:t>T</m:t>
                  </m:r>
                </m:e>
              </m:d>
            </m:den>
          </m:f>
          <m:r>
            <w:rPr>
              <w:rFonts w:ascii="Cambria Math" w:hAnsi="Cambria Math"/>
              <w:lang w:val="bs-Latn-BA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1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s</m:t>
              </m:r>
            </m:den>
          </m:f>
          <m:r>
            <w:rPr>
              <w:rFonts w:ascii="Cambria Math" w:hAnsi="Cambria Math"/>
              <w:lang w:val="bs-Latn-BA"/>
            </w:rPr>
            <m:t>=1Hz</m:t>
          </m:r>
        </m:oMath>
      </m:oMathPara>
    </w:p>
    <w:p w:rsidR="000362E3" w:rsidRDefault="00EA0A8B" w:rsidP="000362E3">
      <w:pPr>
        <w:ind w:firstLine="720"/>
        <w:rPr>
          <w:lang w:val="bs-Latn-BA"/>
        </w:rPr>
      </w:pPr>
      <w:r>
        <w:rPr>
          <w:lang w:val="bs-Latn-BA"/>
        </w:rPr>
        <w:t>Materijana tačka pri kretanju po kružnici ima frekvenciju od jednog herca ako za jednu sekundu izvrši jedan puni obrtaj.</w:t>
      </w:r>
    </w:p>
    <w:p w:rsidR="00EA0A8B" w:rsidRDefault="00EA0A8B" w:rsidP="000362E3">
      <w:pPr>
        <w:ind w:firstLine="720"/>
        <w:rPr>
          <w:lang w:val="bs-Latn-BA"/>
        </w:rPr>
      </w:pPr>
      <w:r>
        <w:rPr>
          <w:lang w:val="bs-Latn-BA"/>
        </w:rPr>
        <w:t>Prema svemu rečenom ugaonu brzinu možemo izrziti ovako:</w:t>
      </w:r>
    </w:p>
    <w:p w:rsidR="00EA0A8B" w:rsidRDefault="00EA0A8B" w:rsidP="00EA0A8B">
      <w:pPr>
        <w:ind w:firstLine="720"/>
        <w:jc w:val="center"/>
        <w:rPr>
          <w:b/>
          <w:lang w:val="bs-Latn-B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bs-Latn-BA"/>
            </w:rPr>
            <m:t>φ=</m:t>
          </m:r>
          <m:f>
            <m:f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φ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/>
              <w:lang w:val="bs-Latn-B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/>
              <w:lang w:val="bs-Latn-BA"/>
            </w:rPr>
            <m:t xml:space="preserve">      ⇒     φ=2</m:t>
          </m:r>
          <m:r>
            <m:rPr>
              <m:sty m:val="bi"/>
            </m:rPr>
            <w:rPr>
              <w:rFonts w:ascii="Cambria Math" w:hAnsi="Cambria Math"/>
              <w:lang w:val="bs-Latn-BA"/>
            </w:rPr>
            <m:t>πf</m:t>
          </m:r>
        </m:oMath>
      </m:oMathPara>
    </w:p>
    <w:p w:rsidR="00EA0A8B" w:rsidRDefault="0010298C" w:rsidP="0010298C">
      <w:pPr>
        <w:rPr>
          <w:lang w:val="bs-Latn-BA"/>
        </w:rPr>
      </w:pPr>
      <w:r>
        <w:rPr>
          <w:lang w:val="bs-Latn-BA"/>
        </w:rPr>
        <w:t>a linijsku ovako:</w:t>
      </w:r>
    </w:p>
    <w:p w:rsidR="0010298C" w:rsidRDefault="0010298C" w:rsidP="0010298C">
      <w:pPr>
        <w:jc w:val="center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v=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s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t</m:t>
              </m:r>
            </m:den>
          </m:f>
          <m:r>
            <w:rPr>
              <w:rFonts w:ascii="Cambria Math" w:hAnsi="Cambria Math"/>
              <w:lang w:val="bs-Latn-BA"/>
            </w:rPr>
            <m:t xml:space="preserve"> za puni krug je v=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2πr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T</m:t>
              </m:r>
            </m:den>
          </m:f>
          <m:r>
            <w:rPr>
              <w:rFonts w:ascii="Cambria Math" w:hAnsi="Cambria Math"/>
              <w:lang w:val="bs-Latn-BA"/>
            </w:rPr>
            <m:t>=2πrf</m:t>
          </m:r>
        </m:oMath>
      </m:oMathPara>
    </w:p>
    <w:p w:rsidR="0010298C" w:rsidRDefault="0010298C" w:rsidP="0010298C">
      <w:pPr>
        <w:rPr>
          <w:lang w:val="bs-Latn-BA"/>
        </w:rPr>
      </w:pPr>
      <w:r>
        <w:rPr>
          <w:lang w:val="bs-Latn-BA"/>
        </w:rPr>
        <w:lastRenderedPageBreak/>
        <w:t>dakle, veza između linijske i ugao ne brzine je:</w:t>
      </w:r>
    </w:p>
    <w:p w:rsidR="0010298C" w:rsidRPr="005E626F" w:rsidRDefault="0010298C" w:rsidP="0010298C">
      <w:pPr>
        <w:jc w:val="center"/>
        <w:rPr>
          <w:lang w:val="bs-Latn-B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bs-Latn-BA"/>
            </w:rPr>
            <m:t>v=ω∙r</m:t>
          </m:r>
        </m:oMath>
      </m:oMathPara>
    </w:p>
    <w:p w:rsidR="0010298C" w:rsidRDefault="005E626F" w:rsidP="0010298C">
      <w:pPr>
        <w:rPr>
          <w:lang w:val="bs-Latn-BA"/>
        </w:rPr>
      </w:pPr>
      <w:r>
        <w:rPr>
          <w:lang w:val="bs-Latn-BA"/>
        </w:rPr>
        <w:t>I</w:t>
      </w:r>
      <w:r w:rsidRPr="005E626F">
        <w:rPr>
          <w:lang w:val="bs-Latn-BA"/>
        </w:rPr>
        <w:t>li u vektorskom obliku</w:t>
      </w:r>
      <w:r>
        <w:rPr>
          <w:lang w:val="bs-Latn-BA"/>
        </w:rPr>
        <w:t>:</w:t>
      </w:r>
    </w:p>
    <w:p w:rsidR="005E626F" w:rsidRDefault="005E626F" w:rsidP="005E626F">
      <w:pPr>
        <w:jc w:val="center"/>
        <w:rPr>
          <w:lang w:val="bs-Latn-B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v</m:t>
              </m:r>
            </m:e>
          </m:acc>
          <m:r>
            <m:rPr>
              <m:sty m:val="bi"/>
            </m:rPr>
            <w:rPr>
              <w:rFonts w:ascii="Cambria Math" w:hAnsi="Cambria Math"/>
              <w:lang w:val="bs-Latn-BA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ω</m:t>
              </m:r>
            </m:e>
          </m:acc>
          <m:r>
            <m:rPr>
              <m:sty m:val="bi"/>
            </m:rPr>
            <w:rPr>
              <w:rFonts w:ascii="Cambria Math" w:hAnsi="Cambria Math"/>
              <w:lang w:val="bs-Latn-BA"/>
            </w:rPr>
            <m:t xml:space="preserve"> × 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lang w:val="bs-Latn-BA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bs-Latn-BA"/>
                </w:rPr>
                <m:t>r</m:t>
              </m:r>
            </m:e>
          </m:acc>
        </m:oMath>
      </m:oMathPara>
    </w:p>
    <w:p w:rsidR="005E626F" w:rsidRPr="00FB7406" w:rsidRDefault="005E626F" w:rsidP="005E626F">
      <w:pPr>
        <w:rPr>
          <w:lang w:val="bs-Latn-BA"/>
        </w:rPr>
      </w:pPr>
      <w:r>
        <w:rPr>
          <w:lang w:val="bs-Latn-BA"/>
        </w:rPr>
        <w:t>Produkt dva vektora je vektor koji je jednak proizvodu inteziteta vektora, a pravac mu je normalan na površinu koju čine dva vektora.</w:t>
      </w:r>
      <w:r w:rsidR="00FB7406">
        <w:rPr>
          <w:lang w:val="bs-Latn-BA"/>
        </w:rPr>
        <w:t xml:space="preserve"> </w:t>
      </w:r>
    </w:p>
    <w:p w:rsidR="000362E3" w:rsidRPr="000362E3" w:rsidRDefault="00FB7406" w:rsidP="000362E3">
      <w:pPr>
        <w:ind w:firstLine="720"/>
        <w:jc w:val="center"/>
        <w:rPr>
          <w:lang w:val="bs-Latn-BA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147955</wp:posOffset>
            </wp:positionV>
            <wp:extent cx="1929765" cy="1091565"/>
            <wp:effectExtent l="19050" t="0" r="0" b="0"/>
            <wp:wrapTight wrapText="bothSides">
              <wp:wrapPolygon edited="0">
                <wp:start x="-213" y="0"/>
                <wp:lineTo x="-213" y="21110"/>
                <wp:lineTo x="21536" y="21110"/>
                <wp:lineTo x="21536" y="0"/>
                <wp:lineTo x="-213" y="0"/>
              </wp:wrapPolygon>
            </wp:wrapTight>
            <wp:docPr id="6" name="Picture 4" descr="C:\Users\Taip Kocan\Documents\FIZIKA jun 2010\Pripreme\01pripremeELEKTRO\PRIPREME I\stranica\300px-Winkelgeschwindigk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ip Kocan\Documents\FIZIKA jun 2010\Pripreme\01pripremeELEKTRO\PRIPREME I\stranica\300px-Winkelgeschwindigkei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66675</wp:posOffset>
            </wp:positionV>
            <wp:extent cx="2122805" cy="1290320"/>
            <wp:effectExtent l="19050" t="0" r="0" b="0"/>
            <wp:wrapTight wrapText="bothSides">
              <wp:wrapPolygon edited="0">
                <wp:start x="-194" y="0"/>
                <wp:lineTo x="-194" y="21366"/>
                <wp:lineTo x="21516" y="21366"/>
                <wp:lineTo x="21516" y="0"/>
                <wp:lineTo x="-194" y="0"/>
              </wp:wrapPolygon>
            </wp:wrapTight>
            <wp:docPr id="5" name="Picture 3" descr="C:\Users\Taip Kocan\Documents\FIZIKA jun 2010\Pripreme\01pripremeELEKTRO\PRIPREME I\stranica\Vektorski_produ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ip Kocan\Documents\FIZIKA jun 2010\Pripreme\01pripremeELEKTRO\PRIPREME I\stranica\Vektorski_produk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396" w:rsidRPr="00FE1396" w:rsidRDefault="00FE1396" w:rsidP="00FE1396">
      <w:pPr>
        <w:rPr>
          <w:lang w:val="bs-Latn-BA"/>
        </w:rPr>
      </w:pPr>
    </w:p>
    <w:p w:rsidR="0090491F" w:rsidRPr="0090491F" w:rsidRDefault="0090491F" w:rsidP="0090491F">
      <w:pPr>
        <w:rPr>
          <w:lang w:val="bs-Latn-BA"/>
        </w:rPr>
      </w:pPr>
    </w:p>
    <w:p w:rsidR="003138D5" w:rsidRDefault="003138D5" w:rsidP="003138D5">
      <w:pPr>
        <w:jc w:val="center"/>
        <w:rPr>
          <w:lang w:val="bs-Latn-BA"/>
        </w:rPr>
      </w:pPr>
    </w:p>
    <w:p w:rsidR="00FB7406" w:rsidRDefault="00FB7406" w:rsidP="003138D5">
      <w:pPr>
        <w:jc w:val="center"/>
        <w:rPr>
          <w:lang w:val="bs-Latn-BA"/>
        </w:rPr>
      </w:pPr>
    </w:p>
    <w:p w:rsidR="00FB7406" w:rsidRDefault="00FB7406" w:rsidP="003138D5">
      <w:pPr>
        <w:jc w:val="center"/>
        <w:rPr>
          <w:lang w:val="bs-Latn-BA"/>
        </w:rPr>
      </w:pPr>
    </w:p>
    <w:p w:rsidR="00FB7406" w:rsidRDefault="00FB7406" w:rsidP="003138D5">
      <w:pPr>
        <w:jc w:val="center"/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669290</wp:posOffset>
            </wp:positionV>
            <wp:extent cx="1449070" cy="1885950"/>
            <wp:effectExtent l="19050" t="0" r="0" b="0"/>
            <wp:wrapTight wrapText="bothSides">
              <wp:wrapPolygon edited="0">
                <wp:start x="-284" y="0"/>
                <wp:lineTo x="-284" y="21382"/>
                <wp:lineTo x="21581" y="21382"/>
                <wp:lineTo x="21581" y="0"/>
                <wp:lineTo x="-284" y="0"/>
              </wp:wrapPolygon>
            </wp:wrapTight>
            <wp:docPr id="7" name="Picture 5" descr="C:\Users\Taip Kocan\Documents\FIZIKA jun 2010\Pripreme\01pripremeELEKTRO\PRIPREME I\stranica\15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ip Kocan\Documents\FIZIKA jun 2010\Pripreme\01pripremeELEKTRO\PRIPREME I\stranica\157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bs-Latn-BA"/>
        </w:rPr>
        <w:t xml:space="preserve">Pravac vektora ugaone brzine određujemo pomoću </w:t>
      </w:r>
      <w:r w:rsidRPr="00FB7406">
        <w:rPr>
          <w:lang w:val="bs-Latn-BA"/>
        </w:rPr>
        <w:t>pravila desne ruke</w:t>
      </w:r>
      <w:r>
        <w:rPr>
          <w:lang w:val="bs-Latn-BA"/>
        </w:rPr>
        <w:t xml:space="preserve"> (pravilo desnog zavrtnja): </w:t>
      </w:r>
      <w:r>
        <w:rPr>
          <w:b/>
          <w:lang w:val="bs-Latn-BA"/>
        </w:rPr>
        <w:t>Ako desnu ruku postavimo tako da savijeni prsti pokazuju prvac kretanja materijalne tačke, onda će ispruženi palac pokazivati prvac vektora ugaone brzine.</w:t>
      </w:r>
      <w:r>
        <w:rPr>
          <w:lang w:val="bs-Latn-BA"/>
        </w:rPr>
        <w:t xml:space="preserve"> </w:t>
      </w: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Default="00FB7406" w:rsidP="00FB7406">
      <w:pPr>
        <w:rPr>
          <w:lang w:val="bs-Latn-BA"/>
        </w:rPr>
      </w:pPr>
    </w:p>
    <w:p w:rsidR="00FB7406" w:rsidRPr="00FB7406" w:rsidRDefault="00FB7406" w:rsidP="00FB7406">
      <w:pPr>
        <w:rPr>
          <w:lang w:val="bs-Latn-BA"/>
        </w:rPr>
      </w:pPr>
    </w:p>
    <w:p w:rsidR="003138D5" w:rsidRDefault="003138D5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Default="00FB7406" w:rsidP="003138D5">
      <w:pPr>
        <w:jc w:val="right"/>
        <w:rPr>
          <w:lang w:val="bs-Latn-BA"/>
        </w:rPr>
      </w:pPr>
    </w:p>
    <w:p w:rsidR="00FB7406" w:rsidRPr="003138D5" w:rsidRDefault="00FB7406" w:rsidP="003138D5">
      <w:pPr>
        <w:jc w:val="right"/>
        <w:rPr>
          <w:lang w:val="bs-Latn-BA"/>
        </w:rPr>
      </w:pPr>
    </w:p>
    <w:sectPr w:rsidR="00FB7406" w:rsidRPr="003138D5" w:rsidSect="00EE0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8"/>
    <w:multiLevelType w:val="hybridMultilevel"/>
    <w:tmpl w:val="FD38D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hyphenationZone w:val="425"/>
  <w:characterSpacingControl w:val="doNotCompress"/>
  <w:compat/>
  <w:rsids>
    <w:rsidRoot w:val="00BF2EFE"/>
    <w:rsid w:val="000015BC"/>
    <w:rsid w:val="000362E3"/>
    <w:rsid w:val="0010298C"/>
    <w:rsid w:val="001E0194"/>
    <w:rsid w:val="002B6028"/>
    <w:rsid w:val="003138D5"/>
    <w:rsid w:val="005E626F"/>
    <w:rsid w:val="0089575B"/>
    <w:rsid w:val="008C347C"/>
    <w:rsid w:val="0090491F"/>
    <w:rsid w:val="00AC713F"/>
    <w:rsid w:val="00B42253"/>
    <w:rsid w:val="00BF2EFE"/>
    <w:rsid w:val="00C24A04"/>
    <w:rsid w:val="00CB3550"/>
    <w:rsid w:val="00CD7F3C"/>
    <w:rsid w:val="00D1392A"/>
    <w:rsid w:val="00EA0A8B"/>
    <w:rsid w:val="00EE02B3"/>
    <w:rsid w:val="00EE43D3"/>
    <w:rsid w:val="00FA6D67"/>
    <w:rsid w:val="00FB7406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E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D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CB35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Taip Kocan</cp:lastModifiedBy>
  <cp:revision>3</cp:revision>
  <dcterms:created xsi:type="dcterms:W3CDTF">2013-10-02T19:01:00Z</dcterms:created>
  <dcterms:modified xsi:type="dcterms:W3CDTF">2013-11-18T21:23:00Z</dcterms:modified>
</cp:coreProperties>
</file>