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C3" w:rsidRDefault="002743C3" w:rsidP="002743C3">
      <w:pPr>
        <w:jc w:val="center"/>
        <w:rPr>
          <w:b/>
          <w:szCs w:val="24"/>
        </w:rPr>
      </w:pPr>
      <w:r w:rsidRPr="002743C3">
        <w:rPr>
          <w:b/>
          <w:szCs w:val="24"/>
        </w:rPr>
        <w:t>Ravnomjerno promjenljivo kretanje</w:t>
      </w:r>
    </w:p>
    <w:p w:rsidR="0027421F" w:rsidRPr="002743C3" w:rsidRDefault="0027421F" w:rsidP="002743C3">
      <w:pPr>
        <w:jc w:val="center"/>
        <w:rPr>
          <w:b/>
          <w:szCs w:val="24"/>
        </w:rPr>
      </w:pPr>
    </w:p>
    <w:p w:rsidR="002743C3" w:rsidRPr="002743C3" w:rsidRDefault="00040053" w:rsidP="002743C3">
      <w:pPr>
        <w:rPr>
          <w:szCs w:val="24"/>
        </w:rPr>
      </w:pPr>
      <w:r w:rsidRPr="002743C3">
        <w:rPr>
          <w:szCs w:val="24"/>
        </w:rPr>
        <w:t xml:space="preserve"> </w:t>
      </w:r>
      <w:r w:rsidR="002743C3">
        <w:rPr>
          <w:szCs w:val="24"/>
        </w:rPr>
        <w:tab/>
        <w:t>Rekli smo da se kretanje pri kome tijelo za iste vremenske intervale prelazi iste puteve naziva ravnomjerno pravolinijsko kretanje. Dakle pri ravnomjernom pravolinijskom kretanju tijelo ne mijenja intezitet i pravac. Kretanje gdje brzina mijenja ili intezitet ili pravac nazivamo promjenljivim.</w:t>
      </w:r>
    </w:p>
    <w:p w:rsidR="002743C3" w:rsidRPr="00A63734" w:rsidRDefault="002743C3" w:rsidP="002743C3">
      <w:pPr>
        <w:rPr>
          <w:b/>
          <w:color w:val="000000"/>
          <w:szCs w:val="24"/>
        </w:rPr>
      </w:pPr>
      <w:r w:rsidRPr="009341A7">
        <w:rPr>
          <w:b/>
          <w:noProof/>
          <w:szCs w:val="24"/>
          <w:lang w:val="de-DE" w:eastAsia="de-DE"/>
        </w:rPr>
        <w:pict>
          <v:line id="_x0000_s1119" style="position:absolute;flip:x;z-index:251658240" from="235.35pt,8.55pt" to="252.75pt,19.25pt">
            <v:stroke startarrow="open"/>
          </v:line>
        </w:pict>
      </w:r>
      <w:r w:rsidRPr="00A63734">
        <w:rPr>
          <w:b/>
          <w:color w:val="000000"/>
          <w:szCs w:val="24"/>
        </w:rPr>
        <w:t xml:space="preserve">                                                                                </w:t>
      </w:r>
      <w:r>
        <w:rPr>
          <w:b/>
          <w:color w:val="000000"/>
          <w:szCs w:val="24"/>
        </w:rPr>
        <w:t xml:space="preserve">      </w:t>
      </w:r>
      <w:r w:rsidRPr="00A63734">
        <w:rPr>
          <w:b/>
          <w:color w:val="000000"/>
          <w:szCs w:val="24"/>
        </w:rPr>
        <w:t>jednako ubrzano</w:t>
      </w:r>
    </w:p>
    <w:p w:rsidR="002743C3" w:rsidRPr="00A63734" w:rsidRDefault="002743C3" w:rsidP="002743C3">
      <w:pPr>
        <w:rPr>
          <w:b/>
          <w:color w:val="000000"/>
          <w:szCs w:val="24"/>
        </w:rPr>
      </w:pPr>
      <w:r w:rsidRPr="009341A7">
        <w:rPr>
          <w:b/>
          <w:noProof/>
          <w:szCs w:val="24"/>
          <w:lang w:val="de-DE" w:eastAsia="de-DE"/>
        </w:rPr>
        <w:pict>
          <v:line id="_x0000_s1120" style="position:absolute;z-index:251659264" from="235.35pt,5.45pt" to="253.25pt,19.25pt">
            <v:stroke endarrow="open"/>
          </v:line>
        </w:pict>
      </w:r>
      <w:r w:rsidRPr="009341A7">
        <w:rPr>
          <w:b/>
          <w:noProof/>
          <w:color w:val="000000"/>
          <w:szCs w:val="24"/>
          <w:lang w:val="de-DE" w:eastAsia="de-DE"/>
        </w:rPr>
        <w:pict>
          <v:line id="_x0000_s1117" style="position:absolute;flip:x;z-index:251656192" from="70.8pt,5.45pt" to="88.8pt,22.95pt">
            <v:stroke startarrow="open"/>
          </v:line>
        </w:pict>
      </w:r>
      <w:r w:rsidRPr="00A63734">
        <w:rPr>
          <w:b/>
          <w:color w:val="000000"/>
          <w:szCs w:val="24"/>
        </w:rPr>
        <w:t xml:space="preserve">                            </w:t>
      </w:r>
      <w:r>
        <w:rPr>
          <w:b/>
          <w:color w:val="000000"/>
          <w:szCs w:val="24"/>
        </w:rPr>
        <w:t xml:space="preserve">   </w:t>
      </w:r>
      <w:r w:rsidRPr="00A63734">
        <w:rPr>
          <w:b/>
          <w:color w:val="000000"/>
          <w:szCs w:val="24"/>
        </w:rPr>
        <w:t xml:space="preserve">Ravnomjerno promjenljivo       </w:t>
      </w:r>
    </w:p>
    <w:p w:rsidR="002743C3" w:rsidRPr="00A63734" w:rsidRDefault="002743C3" w:rsidP="002743C3">
      <w:pPr>
        <w:rPr>
          <w:b/>
          <w:color w:val="000000"/>
          <w:szCs w:val="24"/>
        </w:rPr>
      </w:pPr>
      <w:r w:rsidRPr="009341A7">
        <w:rPr>
          <w:b/>
          <w:noProof/>
          <w:color w:val="000000"/>
          <w:szCs w:val="24"/>
          <w:lang w:val="de-DE" w:eastAsia="de-DE"/>
        </w:rPr>
        <w:pict>
          <v:line id="_x0000_s1118" style="position:absolute;z-index:251657216" from="70.8pt,9.15pt" to="88.8pt,17.65pt">
            <v:stroke endarrow="open"/>
          </v:line>
        </w:pict>
      </w:r>
      <w:r w:rsidRPr="00A63734">
        <w:rPr>
          <w:b/>
          <w:color w:val="000000"/>
          <w:szCs w:val="24"/>
        </w:rPr>
        <w:t xml:space="preserve">Promjenljivo                                                           </w:t>
      </w:r>
      <w:r>
        <w:rPr>
          <w:b/>
          <w:color w:val="000000"/>
          <w:szCs w:val="24"/>
        </w:rPr>
        <w:t xml:space="preserve">     </w:t>
      </w:r>
      <w:r w:rsidRPr="00A63734">
        <w:rPr>
          <w:b/>
          <w:color w:val="000000"/>
          <w:szCs w:val="24"/>
        </w:rPr>
        <w:t>jednako usporeno</w:t>
      </w:r>
    </w:p>
    <w:p w:rsidR="002743C3" w:rsidRPr="00A63734" w:rsidRDefault="002743C3" w:rsidP="002743C3">
      <w:pPr>
        <w:rPr>
          <w:b/>
          <w:color w:val="000000"/>
          <w:szCs w:val="24"/>
        </w:rPr>
      </w:pPr>
      <w:r w:rsidRPr="00A63734">
        <w:rPr>
          <w:b/>
          <w:color w:val="000000"/>
          <w:szCs w:val="24"/>
        </w:rPr>
        <w:t xml:space="preserve">                            </w:t>
      </w:r>
      <w:r>
        <w:rPr>
          <w:b/>
          <w:color w:val="000000"/>
          <w:szCs w:val="24"/>
        </w:rPr>
        <w:t xml:space="preserve">   </w:t>
      </w:r>
      <w:r w:rsidRPr="00A63734">
        <w:rPr>
          <w:b/>
          <w:color w:val="000000"/>
          <w:szCs w:val="24"/>
        </w:rPr>
        <w:t>Neravnomjerno promjenljivo</w:t>
      </w:r>
    </w:p>
    <w:p w:rsidR="00265635" w:rsidRDefault="00265635" w:rsidP="002743C3">
      <w:pPr>
        <w:rPr>
          <w:szCs w:val="24"/>
        </w:rPr>
      </w:pPr>
    </w:p>
    <w:p w:rsidR="002743C3" w:rsidRDefault="002743C3" w:rsidP="002743C3">
      <w:pPr>
        <w:ind w:firstLine="720"/>
        <w:rPr>
          <w:color w:val="000000"/>
          <w:szCs w:val="24"/>
        </w:rPr>
      </w:pPr>
      <w:r w:rsidRPr="002743C3">
        <w:rPr>
          <w:color w:val="000000"/>
          <w:szCs w:val="24"/>
        </w:rPr>
        <w:t>Kretanje pri kojem tijelo za iste vremenske intervale mi</w:t>
      </w:r>
      <w:r>
        <w:rPr>
          <w:color w:val="000000"/>
          <w:szCs w:val="24"/>
        </w:rPr>
        <w:t xml:space="preserve">jenja brzinu za istu vrijednost </w:t>
      </w:r>
      <w:r w:rsidRPr="002743C3">
        <w:rPr>
          <w:color w:val="000000"/>
          <w:szCs w:val="24"/>
        </w:rPr>
        <w:t xml:space="preserve">naziva se </w:t>
      </w:r>
      <w:r w:rsidRPr="002743C3">
        <w:rPr>
          <w:b/>
          <w:color w:val="000000"/>
          <w:szCs w:val="24"/>
        </w:rPr>
        <w:t>ravnomjerno promjenljivo kretanje</w:t>
      </w:r>
      <w:r w:rsidRPr="002743C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2743C3" w:rsidRDefault="002743C3" w:rsidP="002743C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Ravnomjerno promjenljivo kretanje može biti jednako ubr</w:t>
      </w:r>
      <w:r w:rsidR="00642DE0">
        <w:rPr>
          <w:color w:val="000000"/>
          <w:szCs w:val="24"/>
        </w:rPr>
        <w:t>zano i jednako usporeno</w:t>
      </w:r>
      <w:r>
        <w:rPr>
          <w:color w:val="000000"/>
          <w:szCs w:val="24"/>
        </w:rPr>
        <w:t>. Kod jednako ubrzanog kretanja brzina u toku vremena raste a kod jednako usporenog</w:t>
      </w:r>
      <w:r w:rsidR="00642DE0">
        <w:rPr>
          <w:color w:val="000000"/>
          <w:szCs w:val="24"/>
        </w:rPr>
        <w:t xml:space="preserve"> opada, t.j. ubrzanje je negativno. Ako tijelo pustimo da slobodno pada prepušteno zemljinoj teži ono će se kretat jednako ubrzano bez početne brzine. Takav hitac nazivo </w:t>
      </w:r>
      <w:r w:rsidR="00642DE0">
        <w:rPr>
          <w:b/>
          <w:color w:val="000000"/>
          <w:szCs w:val="24"/>
        </w:rPr>
        <w:t xml:space="preserve">slobodan pad. </w:t>
      </w:r>
      <w:r w:rsidR="00642DE0">
        <w:rPr>
          <w:color w:val="000000"/>
          <w:szCs w:val="24"/>
        </w:rPr>
        <w:t>Tijelo bačeno vertikalno naniže, sa nekom početnom brzinom v</w:t>
      </w:r>
      <w:r w:rsidR="00642DE0">
        <w:rPr>
          <w:color w:val="000000"/>
          <w:szCs w:val="24"/>
          <w:vertAlign w:val="subscript"/>
        </w:rPr>
        <w:t>0</w:t>
      </w:r>
      <w:r w:rsidR="00642DE0">
        <w:rPr>
          <w:color w:val="000000"/>
          <w:szCs w:val="24"/>
        </w:rPr>
        <w:t xml:space="preserve">, nazivamo </w:t>
      </w:r>
      <w:r w:rsidR="00642DE0">
        <w:rPr>
          <w:b/>
          <w:color w:val="000000"/>
          <w:szCs w:val="24"/>
        </w:rPr>
        <w:t>hitac naniže</w:t>
      </w:r>
      <w:r w:rsidR="00642DE0">
        <w:rPr>
          <w:color w:val="000000"/>
          <w:szCs w:val="24"/>
        </w:rPr>
        <w:t xml:space="preserve">. I ovo kretanje će biti jednako ubrzano s tim da brzina ima neku početnu vrijednost. Tijelo bačeno vertikalno uvis, s nekom početnom brzinom, i prepušteno da se kreće pod uticajem zemljine teže naziva se </w:t>
      </w:r>
      <w:r w:rsidR="00642DE0">
        <w:rPr>
          <w:b/>
          <w:color w:val="000000"/>
          <w:szCs w:val="24"/>
        </w:rPr>
        <w:t xml:space="preserve">hitac naviše. </w:t>
      </w:r>
      <w:r w:rsidR="00642DE0" w:rsidRPr="00642DE0">
        <w:rPr>
          <w:color w:val="000000"/>
          <w:szCs w:val="24"/>
        </w:rPr>
        <w:t>Ovo kretanje je jednako usporeno s</w:t>
      </w:r>
      <w:r w:rsidR="00642DE0">
        <w:rPr>
          <w:color w:val="000000"/>
          <w:szCs w:val="24"/>
        </w:rPr>
        <w:t xml:space="preserve"> tim da će se u povratku tijelo kretati jednako ubrzano bez početne brzine. t.j. slobodno će padat.</w:t>
      </w:r>
    </w:p>
    <w:p w:rsidR="00642DE0" w:rsidRDefault="00CD1B27" w:rsidP="002743C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Formule kojima se opisuju ova kretanja date su tabelarno radi analogije koja je na ovaj način uočljivija. Kod hitca put s se označava slovom h jer je putanja vertikalna a za zemljino ubrzanje uzet ćemo vrijednost g=9,81 m/s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>.</w:t>
      </w:r>
    </w:p>
    <w:p w:rsidR="00CD1B27" w:rsidRDefault="00CD1B27" w:rsidP="002743C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Znaje o ravnomjerno promjenljivim kretanjima proširit ćemo izradom većeg broja zadataka iz ove oblasti.</w:t>
      </w:r>
    </w:p>
    <w:p w:rsidR="00CD1B27" w:rsidRDefault="00CD1B27" w:rsidP="002743C3">
      <w:pPr>
        <w:ind w:firstLine="720"/>
        <w:rPr>
          <w:color w:val="000000"/>
          <w:szCs w:val="24"/>
        </w:rPr>
      </w:pPr>
    </w:p>
    <w:tbl>
      <w:tblPr>
        <w:tblStyle w:val="TableGrid"/>
        <w:tblW w:w="0" w:type="auto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996"/>
        <w:gridCol w:w="3204"/>
      </w:tblGrid>
      <w:tr w:rsidR="00CD1B27" w:rsidRPr="004978FE" w:rsidTr="006B132C">
        <w:tc>
          <w:tcPr>
            <w:tcW w:w="3996" w:type="dxa"/>
            <w:shd w:val="pct5" w:color="auto" w:fill="auto"/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Jednakoubrzano bez poč</w:t>
            </w:r>
            <w:r w:rsidRPr="004978FE">
              <w:rPr>
                <w:b/>
                <w:color w:val="000000"/>
                <w:sz w:val="28"/>
                <w:szCs w:val="28"/>
              </w:rPr>
              <w:t>etne brzine</w:t>
            </w:r>
          </w:p>
        </w:tc>
        <w:tc>
          <w:tcPr>
            <w:tcW w:w="3204" w:type="dxa"/>
            <w:shd w:val="pct5" w:color="auto" w:fill="auto"/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78FE">
              <w:rPr>
                <w:b/>
                <w:color w:val="000000"/>
                <w:sz w:val="28"/>
                <w:szCs w:val="28"/>
              </w:rPr>
              <w:t>Slobodni pad</w:t>
            </w:r>
          </w:p>
        </w:tc>
      </w:tr>
      <w:tr w:rsidR="00CD1B27" w:rsidRPr="004978FE" w:rsidTr="0027421F">
        <w:tc>
          <w:tcPr>
            <w:tcW w:w="3996" w:type="dxa"/>
            <w:tcBorders>
              <w:bottom w:val="double" w:sz="4" w:space="0" w:color="auto"/>
            </w:tcBorders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78FE">
              <w:rPr>
                <w:b/>
                <w:color w:val="000000"/>
                <w:position w:val="-42"/>
                <w:sz w:val="28"/>
                <w:szCs w:val="28"/>
              </w:rPr>
              <w:object w:dxaOrig="92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5pt;height:47.65pt" o:ole="">
                  <v:imagedata r:id="rId6" o:title=""/>
                </v:shape>
                <o:OLEObject Type="Embed" ProgID="Equation.3" ShapeID="_x0000_i1025" DrawAspect="Content" ObjectID="_1442268305" r:id="rId7"/>
              </w:object>
            </w:r>
          </w:p>
        </w:tc>
        <w:tc>
          <w:tcPr>
            <w:tcW w:w="3204" w:type="dxa"/>
            <w:tcBorders>
              <w:bottom w:val="double" w:sz="4" w:space="0" w:color="auto"/>
            </w:tcBorders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78FE">
              <w:rPr>
                <w:b/>
                <w:color w:val="000000"/>
                <w:position w:val="-42"/>
                <w:sz w:val="28"/>
                <w:szCs w:val="28"/>
              </w:rPr>
              <w:object w:dxaOrig="980" w:dyaOrig="960">
                <v:shape id="_x0000_i1026" type="#_x0000_t75" style="width:48.7pt;height:47.65pt" o:ole="">
                  <v:imagedata r:id="rId8" o:title=""/>
                </v:shape>
                <o:OLEObject Type="Embed" ProgID="Equation.3" ShapeID="_x0000_i1026" DrawAspect="Content" ObjectID="_1442268306" r:id="rId9"/>
              </w:object>
            </w:r>
          </w:p>
        </w:tc>
      </w:tr>
      <w:tr w:rsidR="00CD1B27" w:rsidRPr="004978FE" w:rsidTr="0027421F">
        <w:tc>
          <w:tcPr>
            <w:tcW w:w="3996" w:type="dxa"/>
            <w:shd w:val="pct5" w:color="auto" w:fill="auto"/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Jednakoubrzano sa poč</w:t>
            </w:r>
            <w:r w:rsidRPr="004978FE">
              <w:rPr>
                <w:b/>
                <w:color w:val="000000"/>
                <w:sz w:val="28"/>
                <w:szCs w:val="28"/>
              </w:rPr>
              <w:t>etnom brzinom</w:t>
            </w:r>
          </w:p>
        </w:tc>
        <w:tc>
          <w:tcPr>
            <w:tcW w:w="3204" w:type="dxa"/>
            <w:shd w:val="pct5" w:color="auto" w:fill="auto"/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Hitac naniž</w:t>
            </w:r>
            <w:r w:rsidRPr="004978FE">
              <w:rPr>
                <w:b/>
                <w:color w:val="000000"/>
                <w:sz w:val="28"/>
                <w:szCs w:val="28"/>
              </w:rPr>
              <w:t>e</w:t>
            </w:r>
          </w:p>
        </w:tc>
      </w:tr>
      <w:tr w:rsidR="00CD1B27" w:rsidRPr="004978FE" w:rsidTr="0027421F">
        <w:tc>
          <w:tcPr>
            <w:tcW w:w="3996" w:type="dxa"/>
            <w:tcBorders>
              <w:bottom w:val="double" w:sz="4" w:space="0" w:color="auto"/>
            </w:tcBorders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78FE">
              <w:rPr>
                <w:b/>
                <w:color w:val="000000"/>
                <w:position w:val="-44"/>
                <w:sz w:val="28"/>
                <w:szCs w:val="28"/>
              </w:rPr>
              <w:object w:dxaOrig="1460" w:dyaOrig="999">
                <v:shape id="_x0000_i1027" type="#_x0000_t75" style="width:73.05pt;height:49.75pt" o:ole="">
                  <v:imagedata r:id="rId10" o:title=""/>
                </v:shape>
                <o:OLEObject Type="Embed" ProgID="Equation.3" ShapeID="_x0000_i1027" DrawAspect="Content" ObjectID="_1442268307" r:id="rId11"/>
              </w:object>
            </w:r>
          </w:p>
        </w:tc>
        <w:tc>
          <w:tcPr>
            <w:tcW w:w="3204" w:type="dxa"/>
            <w:tcBorders>
              <w:bottom w:val="double" w:sz="4" w:space="0" w:color="auto"/>
            </w:tcBorders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78FE">
              <w:rPr>
                <w:b/>
                <w:color w:val="000000"/>
                <w:position w:val="-44"/>
                <w:sz w:val="28"/>
                <w:szCs w:val="28"/>
              </w:rPr>
              <w:object w:dxaOrig="1620" w:dyaOrig="999">
                <v:shape id="_x0000_i1028" type="#_x0000_t75" style="width:81.55pt;height:49.75pt" o:ole="">
                  <v:imagedata r:id="rId12" o:title=""/>
                </v:shape>
                <o:OLEObject Type="Embed" ProgID="Equation.3" ShapeID="_x0000_i1028" DrawAspect="Content" ObjectID="_1442268308" r:id="rId13"/>
              </w:object>
            </w:r>
          </w:p>
        </w:tc>
      </w:tr>
      <w:tr w:rsidR="00CD1B27" w:rsidRPr="004978FE" w:rsidTr="0027421F">
        <w:tc>
          <w:tcPr>
            <w:tcW w:w="3996" w:type="dxa"/>
            <w:shd w:val="pct5" w:color="auto" w:fill="auto"/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78FE">
              <w:rPr>
                <w:b/>
                <w:color w:val="000000"/>
                <w:sz w:val="28"/>
                <w:szCs w:val="28"/>
              </w:rPr>
              <w:t>Jednako usporeno</w:t>
            </w:r>
          </w:p>
        </w:tc>
        <w:tc>
          <w:tcPr>
            <w:tcW w:w="3204" w:type="dxa"/>
            <w:shd w:val="pct5" w:color="auto" w:fill="auto"/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Hitac naviš</w:t>
            </w:r>
            <w:r w:rsidRPr="004978FE">
              <w:rPr>
                <w:b/>
                <w:color w:val="000000"/>
                <w:sz w:val="28"/>
                <w:szCs w:val="28"/>
              </w:rPr>
              <w:t>e</w:t>
            </w:r>
          </w:p>
        </w:tc>
      </w:tr>
      <w:tr w:rsidR="00CD1B27" w:rsidRPr="004978FE" w:rsidTr="00CD1B27">
        <w:tc>
          <w:tcPr>
            <w:tcW w:w="3996" w:type="dxa"/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78FE">
              <w:rPr>
                <w:b/>
                <w:color w:val="000000"/>
                <w:position w:val="-44"/>
                <w:sz w:val="28"/>
                <w:szCs w:val="28"/>
              </w:rPr>
              <w:object w:dxaOrig="1579" w:dyaOrig="999">
                <v:shape id="_x0000_i1029" type="#_x0000_t75" style="width:79.4pt;height:49.75pt" o:ole="">
                  <v:imagedata r:id="rId14" o:title=""/>
                </v:shape>
                <o:OLEObject Type="Embed" ProgID="Equation.3" ShapeID="_x0000_i1029" DrawAspect="Content" ObjectID="_1442268309" r:id="rId15"/>
              </w:object>
            </w:r>
          </w:p>
        </w:tc>
        <w:tc>
          <w:tcPr>
            <w:tcW w:w="3204" w:type="dxa"/>
          </w:tcPr>
          <w:p w:rsidR="00CD1B27" w:rsidRPr="004978FE" w:rsidRDefault="00CD1B27" w:rsidP="00CD1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78FE">
              <w:rPr>
                <w:b/>
                <w:color w:val="000000"/>
                <w:position w:val="-44"/>
                <w:sz w:val="28"/>
                <w:szCs w:val="28"/>
              </w:rPr>
              <w:object w:dxaOrig="1540" w:dyaOrig="999">
                <v:shape id="_x0000_i1030" type="#_x0000_t75" style="width:77.3pt;height:49.75pt" o:ole="">
                  <v:imagedata r:id="rId16" o:title=""/>
                </v:shape>
                <o:OLEObject Type="Embed" ProgID="Equation.3" ShapeID="_x0000_i1030" DrawAspect="Content" ObjectID="_1442268310" r:id="rId17"/>
              </w:object>
            </w:r>
          </w:p>
        </w:tc>
      </w:tr>
    </w:tbl>
    <w:p w:rsidR="00CD1B27" w:rsidRPr="00CD1B27" w:rsidRDefault="00CD1B27" w:rsidP="002743C3">
      <w:pPr>
        <w:ind w:firstLine="720"/>
        <w:rPr>
          <w:color w:val="000000"/>
          <w:szCs w:val="24"/>
        </w:rPr>
      </w:pPr>
    </w:p>
    <w:p w:rsidR="002743C3" w:rsidRDefault="00821AD2" w:rsidP="00C378FD">
      <w:pPr>
        <w:jc w:val="center"/>
        <w:rPr>
          <w:szCs w:val="24"/>
        </w:rPr>
      </w:pPr>
      <w:r>
        <w:rPr>
          <w:noProof/>
          <w:szCs w:val="24"/>
          <w:lang w:val="en-US" w:eastAsia="en-US"/>
        </w:rPr>
        <w:lastRenderedPageBreak/>
        <w:drawing>
          <wp:inline distT="0" distB="0" distL="0" distR="0">
            <wp:extent cx="3949883" cy="3859306"/>
            <wp:effectExtent l="19050" t="0" r="0" b="0"/>
            <wp:docPr id="11" name="Picture 11" descr="C:\Documents and Settings\User\My Documents\FIZIKA jun 2010\Pripreme\01pripremeELEKTRO\PRIPREME I\stranica\z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My Documents\FIZIKA jun 2010\Pripreme\01pripremeELEKTRO\PRIPREME I\stranica\z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09" cy="387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6" w:rsidRDefault="00C378FD" w:rsidP="00D32540">
      <w:pPr>
        <w:jc w:val="center"/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>
            <wp:extent cx="4075407" cy="4234110"/>
            <wp:effectExtent l="19050" t="0" r="1293" b="0"/>
            <wp:docPr id="12" name="Picture 12" descr="C:\Documents and Settings\User\My Documents\FIZIKA jun 2010\Pripreme\01pripremeELEKTRO\PRIPREME I\stranica\z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My Documents\FIZIKA jun 2010\Pripreme\01pripremeELEKTRO\PRIPREME I\stranica\z2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27" cy="42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20" w:rsidRDefault="00DF7620" w:rsidP="00D32540">
      <w:pPr>
        <w:jc w:val="center"/>
        <w:rPr>
          <w:szCs w:val="24"/>
        </w:rPr>
      </w:pPr>
      <w:r>
        <w:rPr>
          <w:noProof/>
          <w:szCs w:val="24"/>
          <w:lang w:val="en-US" w:eastAsia="en-US"/>
        </w:rPr>
        <w:lastRenderedPageBreak/>
        <w:drawing>
          <wp:inline distT="0" distB="0" distL="0" distR="0">
            <wp:extent cx="5394516" cy="4370294"/>
            <wp:effectExtent l="19050" t="0" r="0" b="0"/>
            <wp:docPr id="16" name="Picture 16" descr="C:\Documents and Settings\User\My Documents\FIZIKA jun 2010\Pripreme\01pripremeELEKTRO\PRIPREME I\stranica\z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My Documents\FIZIKA jun 2010\Pripreme\01pripremeELEKTRO\PRIPREME I\stranica\z3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606" cy="437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40" w:rsidRDefault="00205B9E" w:rsidP="00D32540">
      <w:pPr>
        <w:jc w:val="center"/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>
            <wp:extent cx="5521138" cy="3398525"/>
            <wp:effectExtent l="19050" t="0" r="3362" b="0"/>
            <wp:docPr id="13" name="Picture 13" descr="C:\Documents and Settings\User\My Documents\FIZIKA jun 2010\Pripreme\01pripremeELEKTRO\PRIPREME I\stranica\z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My Documents\FIZIKA jun 2010\Pripreme\01pripremeELEKTRO\PRIPREME I\stranica\z4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48" cy="340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40" w:rsidRDefault="00D32540" w:rsidP="00D32540">
      <w:pPr>
        <w:jc w:val="center"/>
        <w:rPr>
          <w:szCs w:val="24"/>
        </w:rPr>
      </w:pPr>
    </w:p>
    <w:p w:rsidR="00D32540" w:rsidRDefault="00D32540" w:rsidP="00D32540">
      <w:pPr>
        <w:jc w:val="center"/>
        <w:rPr>
          <w:szCs w:val="24"/>
        </w:rPr>
      </w:pPr>
    </w:p>
    <w:p w:rsidR="00D32540" w:rsidRDefault="00205B9E" w:rsidP="00D32540">
      <w:pPr>
        <w:jc w:val="center"/>
        <w:rPr>
          <w:szCs w:val="24"/>
        </w:rPr>
      </w:pPr>
      <w:r>
        <w:rPr>
          <w:noProof/>
          <w:szCs w:val="24"/>
          <w:lang w:val="en-US" w:eastAsia="en-US"/>
        </w:rPr>
        <w:lastRenderedPageBreak/>
        <w:drawing>
          <wp:inline distT="0" distB="0" distL="0" distR="0">
            <wp:extent cx="4198247" cy="4671322"/>
            <wp:effectExtent l="19050" t="0" r="0" b="0"/>
            <wp:docPr id="14" name="Picture 14" descr="C:\Documents and Settings\User\My Documents\FIZIKA jun 2010\Pripreme\01pripremeELEKTRO\PRIPREME I\stranica\z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My Documents\FIZIKA jun 2010\Pripreme\01pripremeELEKTRO\PRIPREME I\stranica\z5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959" cy="468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97" w:rsidRPr="002743C3" w:rsidRDefault="00300AC5" w:rsidP="00300AC5">
      <w:pPr>
        <w:jc w:val="center"/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>
            <wp:extent cx="4122644" cy="3446698"/>
            <wp:effectExtent l="19050" t="0" r="0" b="0"/>
            <wp:docPr id="15" name="Picture 15" descr="C:\Documents and Settings\User\My Documents\FIZIKA jun 2010\Pripreme\01pripremeELEKTRO\PRIPREME I\stranica\z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My Documents\FIZIKA jun 2010\Pripreme\01pripremeELEKTRO\PRIPREME I\stranica\z6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130" cy="345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A97" w:rsidRPr="002743C3" w:rsidSect="006B1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720"/>
    <w:multiLevelType w:val="hybridMultilevel"/>
    <w:tmpl w:val="5DFAD906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C53ED"/>
    <w:multiLevelType w:val="hybridMultilevel"/>
    <w:tmpl w:val="3E8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218DE"/>
    <w:multiLevelType w:val="hybridMultilevel"/>
    <w:tmpl w:val="5A5602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CF1D69"/>
    <w:multiLevelType w:val="hybridMultilevel"/>
    <w:tmpl w:val="096E20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/>
  <w:rsids>
    <w:rsidRoot w:val="00A63734"/>
    <w:rsid w:val="0000650D"/>
    <w:rsid w:val="00040053"/>
    <w:rsid w:val="00066DDE"/>
    <w:rsid w:val="00137AB9"/>
    <w:rsid w:val="001551FD"/>
    <w:rsid w:val="00172413"/>
    <w:rsid w:val="00205B9E"/>
    <w:rsid w:val="00216137"/>
    <w:rsid w:val="00234CE8"/>
    <w:rsid w:val="00265635"/>
    <w:rsid w:val="0027421F"/>
    <w:rsid w:val="002743C3"/>
    <w:rsid w:val="0029327B"/>
    <w:rsid w:val="00300AC5"/>
    <w:rsid w:val="003D1FBE"/>
    <w:rsid w:val="00426717"/>
    <w:rsid w:val="004E19AC"/>
    <w:rsid w:val="00610243"/>
    <w:rsid w:val="00642DE0"/>
    <w:rsid w:val="006B132C"/>
    <w:rsid w:val="006E7279"/>
    <w:rsid w:val="007D1750"/>
    <w:rsid w:val="00821AD2"/>
    <w:rsid w:val="00856EFE"/>
    <w:rsid w:val="008D0A97"/>
    <w:rsid w:val="00970B20"/>
    <w:rsid w:val="00A24044"/>
    <w:rsid w:val="00A4449A"/>
    <w:rsid w:val="00A63734"/>
    <w:rsid w:val="00B5713C"/>
    <w:rsid w:val="00C378FD"/>
    <w:rsid w:val="00CD1B27"/>
    <w:rsid w:val="00D32540"/>
    <w:rsid w:val="00D630CE"/>
    <w:rsid w:val="00D63DA3"/>
    <w:rsid w:val="00DC0EE6"/>
    <w:rsid w:val="00DF7620"/>
    <w:rsid w:val="00F42620"/>
    <w:rsid w:val="00FC2D3C"/>
    <w:rsid w:val="00FD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34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4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551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635"/>
    <w:rPr>
      <w:color w:val="808080"/>
    </w:rPr>
  </w:style>
  <w:style w:type="table" w:styleId="TableGrid">
    <w:name w:val="Table Grid"/>
    <w:basedOn w:val="TableNormal"/>
    <w:rsid w:val="00CD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D1A3A-1B9C-468A-95E4-35468344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2012-09-23T21:15:00Z</dcterms:created>
  <dcterms:modified xsi:type="dcterms:W3CDTF">2013-10-02T23:19:00Z</dcterms:modified>
</cp:coreProperties>
</file>