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8" w:rsidRDefault="00784858" w:rsidP="0078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Ravnomjerno pravolinijsko kretanje</w:t>
      </w:r>
    </w:p>
    <w:p w:rsidR="00784858" w:rsidRDefault="00784858" w:rsidP="00784858">
      <w:pPr>
        <w:rPr>
          <w:b/>
          <w:sz w:val="28"/>
          <w:szCs w:val="28"/>
        </w:rPr>
      </w:pPr>
    </w:p>
    <w:p w:rsidR="00D312E0" w:rsidRDefault="00D312E0" w:rsidP="00784858">
      <w:pPr>
        <w:rPr>
          <w:szCs w:val="24"/>
        </w:rPr>
      </w:pPr>
      <w:r>
        <w:rPr>
          <w:b/>
          <w:sz w:val="28"/>
          <w:szCs w:val="28"/>
        </w:rPr>
        <w:tab/>
      </w:r>
      <w:r w:rsidR="00446E9B" w:rsidRPr="00446E9B">
        <w:rPr>
          <w:szCs w:val="24"/>
        </w:rPr>
        <w:t xml:space="preserve">Najprostiji oblik kretanja imamo </w:t>
      </w:r>
      <w:r w:rsidR="00446E9B">
        <w:rPr>
          <w:szCs w:val="24"/>
        </w:rPr>
        <w:t xml:space="preserve">kada se tijelo kreće po pravoj liniji </w:t>
      </w:r>
      <w:r w:rsidR="00446E9B">
        <w:rPr>
          <w:b/>
          <w:szCs w:val="24"/>
        </w:rPr>
        <w:t>stalnom brzinom</w:t>
      </w:r>
      <w:r w:rsidR="00446E9B">
        <w:rPr>
          <w:szCs w:val="24"/>
        </w:rPr>
        <w:t xml:space="preserve">. Takvo kretanje se zove </w:t>
      </w:r>
      <w:r w:rsidR="00446E9B">
        <w:rPr>
          <w:b/>
          <w:szCs w:val="24"/>
        </w:rPr>
        <w:t>ravnomjerno pravolinijsko kretanje.</w:t>
      </w:r>
      <w:r w:rsidR="00446E9B">
        <w:rPr>
          <w:szCs w:val="24"/>
        </w:rPr>
        <w:t xml:space="preserve"> </w:t>
      </w:r>
    </w:p>
    <w:p w:rsidR="00446E9B" w:rsidRDefault="00446E9B" w:rsidP="00784858">
      <w:pPr>
        <w:rPr>
          <w:szCs w:val="24"/>
        </w:rPr>
      </w:pPr>
    </w:p>
    <w:p w:rsidR="00446E9B" w:rsidRDefault="00421085" w:rsidP="00784858">
      <w:pPr>
        <w:rPr>
          <w:szCs w:val="24"/>
        </w:rPr>
      </w:pPr>
      <w:r>
        <w:rPr>
          <w:noProof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5pt;margin-top:23.95pt;width:311.5pt;height:2.55pt;flip:y;z-index:251658240" o:connectortype="straight" strokeweight="2.25pt"/>
        </w:pict>
      </w:r>
      <w:r w:rsidR="002A3710">
        <w:rPr>
          <w:szCs w:val="24"/>
        </w:rPr>
        <w:t xml:space="preserve"> 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2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10">
        <w:rPr>
          <w:szCs w:val="24"/>
        </w:rPr>
        <w:t xml:space="preserve">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3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10">
        <w:rPr>
          <w:szCs w:val="24"/>
        </w:rPr>
        <w:t xml:space="preserve">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4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10">
        <w:rPr>
          <w:szCs w:val="24"/>
        </w:rPr>
        <w:t xml:space="preserve">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5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10">
        <w:rPr>
          <w:szCs w:val="24"/>
        </w:rPr>
        <w:t xml:space="preserve">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6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10">
        <w:rPr>
          <w:szCs w:val="24"/>
        </w:rPr>
        <w:t xml:space="preserve">   </w:t>
      </w:r>
      <w:r w:rsidR="002A3710" w:rsidRPr="002A3710">
        <w:rPr>
          <w:noProof/>
          <w:szCs w:val="24"/>
          <w:lang w:val="en-US" w:eastAsia="en-US"/>
        </w:rPr>
        <w:drawing>
          <wp:inline distT="0" distB="0" distL="0" distR="0">
            <wp:extent cx="512729" cy="375740"/>
            <wp:effectExtent l="19050" t="0" r="1621" b="0"/>
            <wp:docPr id="7" name="Picture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956" cy="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9B" w:rsidRDefault="002A3710" w:rsidP="00784858">
      <w:pPr>
        <w:rPr>
          <w:szCs w:val="24"/>
        </w:rPr>
      </w:pPr>
      <w:r>
        <w:rPr>
          <w:szCs w:val="24"/>
        </w:rPr>
        <w:t>t(s)    0               1                2              3               4                5</w:t>
      </w:r>
    </w:p>
    <w:p w:rsidR="002A3710" w:rsidRDefault="002A3710" w:rsidP="00784858">
      <w:pPr>
        <w:rPr>
          <w:szCs w:val="24"/>
        </w:rPr>
      </w:pPr>
      <w:r>
        <w:rPr>
          <w:szCs w:val="24"/>
        </w:rPr>
        <w:t>s(m)</w:t>
      </w:r>
      <w:r w:rsidR="00845B84">
        <w:rPr>
          <w:szCs w:val="24"/>
        </w:rPr>
        <w:t xml:space="preserve">  0              15              30            35             40              45</w:t>
      </w:r>
    </w:p>
    <w:p w:rsidR="00B179FC" w:rsidRDefault="00B179FC" w:rsidP="00B179FC">
      <w:pPr>
        <w:rPr>
          <w:b/>
          <w:szCs w:val="24"/>
        </w:rPr>
      </w:pPr>
      <w:r>
        <w:rPr>
          <w:szCs w:val="24"/>
        </w:rPr>
        <w:tab/>
        <w:t xml:space="preserve">Sa slike se vidi da automobil svake sekunde pređe istu dužinu puta, 15 m. Dakle, </w:t>
      </w:r>
      <w:r>
        <w:rPr>
          <w:b/>
          <w:szCs w:val="24"/>
        </w:rPr>
        <w:t>r</w:t>
      </w:r>
      <w:r w:rsidRPr="00784858">
        <w:rPr>
          <w:b/>
          <w:szCs w:val="24"/>
        </w:rPr>
        <w:t>avnomjerno pravolinijsko kretanje je kretanje pri kojem tijelo za iste vremenske intervale prelazi iste puteve.</w:t>
      </w:r>
    </w:p>
    <w:p w:rsidR="00784858" w:rsidRDefault="00784858" w:rsidP="00B179FC">
      <w:pPr>
        <w:jc w:val="center"/>
        <w:rPr>
          <w:color w:val="000000"/>
          <w:szCs w:val="24"/>
        </w:rPr>
      </w:pPr>
      <w:r w:rsidRPr="00784858">
        <w:rPr>
          <w:color w:val="000000"/>
          <w:position w:val="-24"/>
          <w:szCs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5pt;height:38.8pt" o:ole="">
            <v:imagedata r:id="rId6" o:title=""/>
          </v:shape>
          <o:OLEObject Type="Embed" ProgID="Equation.3" ShapeID="_x0000_i1025" DrawAspect="Content" ObjectID="_1414094345" r:id="rId7"/>
        </w:object>
      </w:r>
    </w:p>
    <w:p w:rsidR="00287EF6" w:rsidRDefault="00AA45FC" w:rsidP="00287EF6">
      <w:pPr>
        <w:rPr>
          <w:color w:val="000000"/>
          <w:szCs w:val="24"/>
        </w:rPr>
      </w:pPr>
      <w:r>
        <w:rPr>
          <w:color w:val="000000"/>
          <w:szCs w:val="24"/>
        </w:rPr>
        <w:tab/>
        <w:t>Grafi</w:t>
      </w:r>
      <w:r w:rsidR="00287EF6">
        <w:rPr>
          <w:color w:val="000000"/>
          <w:szCs w:val="24"/>
        </w:rPr>
        <w:t>koni zavisnosti brzine od vremena i puta od vremena za ravnomjerno pravolinijsko kretanje izgledaju ovako :</w:t>
      </w:r>
    </w:p>
    <w:p w:rsidR="00287EF6" w:rsidRPr="00784858" w:rsidRDefault="00287EF6" w:rsidP="00287EF6">
      <w:pPr>
        <w:rPr>
          <w:color w:val="000000"/>
          <w:szCs w:val="24"/>
        </w:rPr>
      </w:pPr>
    </w:p>
    <w:p w:rsidR="00784858" w:rsidRDefault="00287EF6" w:rsidP="00784858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  <w:lang w:val="en-US" w:eastAsia="en-US"/>
        </w:rPr>
        <w:drawing>
          <wp:inline distT="0" distB="0" distL="0" distR="0">
            <wp:extent cx="2120318" cy="1549940"/>
            <wp:effectExtent l="19050" t="0" r="0" b="0"/>
            <wp:docPr id="9" name="Picture 8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1" cy="155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      </w:t>
      </w:r>
      <w:r>
        <w:rPr>
          <w:noProof/>
          <w:color w:val="000000"/>
          <w:szCs w:val="24"/>
          <w:lang w:val="en-US" w:eastAsia="en-US"/>
        </w:rPr>
        <w:drawing>
          <wp:inline distT="0" distB="0" distL="0" distR="0">
            <wp:extent cx="2108065" cy="1540983"/>
            <wp:effectExtent l="19050" t="0" r="6485" b="0"/>
            <wp:docPr id="10" name="Picture 9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07" cy="15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FC" w:rsidRDefault="00B179FC" w:rsidP="00784858">
      <w:pPr>
        <w:jc w:val="center"/>
        <w:rPr>
          <w:color w:val="000000"/>
          <w:szCs w:val="24"/>
        </w:rPr>
      </w:pPr>
    </w:p>
    <w:p w:rsidR="00B179FC" w:rsidRDefault="00321ECE" w:rsidP="00AA45FC">
      <w:pPr>
        <w:rPr>
          <w:color w:val="000000"/>
          <w:szCs w:val="24"/>
        </w:rPr>
      </w:pPr>
      <w:r>
        <w:rPr>
          <w:color w:val="000000"/>
          <w:szCs w:val="24"/>
        </w:rPr>
        <w:tab/>
        <w:t>Ranije smo rekli da je svako m</w:t>
      </w:r>
      <w:r w:rsidR="00E378D7">
        <w:rPr>
          <w:color w:val="000000"/>
          <w:szCs w:val="24"/>
        </w:rPr>
        <w:t xml:space="preserve">ehaničko kretanje relativno, tj. </w:t>
      </w:r>
      <w:r>
        <w:rPr>
          <w:color w:val="000000"/>
          <w:szCs w:val="24"/>
        </w:rPr>
        <w:t xml:space="preserve"> zavisi iz kojeg sistema referencije se posmatra. Posmatrač iz automobila kretanje drugih automobila drugačije </w:t>
      </w:r>
      <w:r w:rsidR="00E378D7">
        <w:rPr>
          <w:color w:val="000000"/>
          <w:szCs w:val="24"/>
        </w:rPr>
        <w:t xml:space="preserve">vidi nego posmatrač koji stoji na cesti. Ova činjenica nam omogućava da razložimo kretanje, tj. da ga, prilikom rješavanja zadataka, prvo posmatramo iz jednog sistema a onda iz drugog. </w:t>
      </w:r>
    </w:p>
    <w:p w:rsidR="00784858" w:rsidRDefault="006265F1" w:rsidP="006265F1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84858" w:rsidRPr="00784858">
        <w:rPr>
          <w:color w:val="000000"/>
          <w:szCs w:val="24"/>
        </w:rPr>
        <w:t>ko se nalazimo u sistemu koji se kreće ravnomjerno pravolinijski, nismo svjesni da se krećemo, ako ne vidimo referentno tijelo koje se nalazi van ovog sistema.</w:t>
      </w:r>
    </w:p>
    <w:p w:rsidR="006265F1" w:rsidRDefault="006265F1" w:rsidP="006265F1">
      <w:pPr>
        <w:pStyle w:val="ListParagraph"/>
        <w:numPr>
          <w:ilvl w:val="0"/>
          <w:numId w:val="2"/>
        </w:numPr>
        <w:rPr>
          <w:b/>
          <w:sz w:val="20"/>
        </w:rPr>
      </w:pPr>
      <w:r w:rsidRPr="006265F1">
        <w:rPr>
          <w:b/>
          <w:sz w:val="20"/>
        </w:rPr>
        <w:t>Sa dijagrama na slici izračunati put koji je prešlo tijelo za vrijeme kretanja i koliku je brzinu imalo u četvrtoj sekundi.</w:t>
      </w:r>
    </w:p>
    <w:p w:rsidR="006265F1" w:rsidRDefault="009E2133" w:rsidP="006265F1">
      <w:pPr>
        <w:rPr>
          <w:b/>
          <w:sz w:val="20"/>
        </w:rPr>
      </w:pPr>
      <w:r>
        <w:rPr>
          <w:b/>
          <w:noProof/>
          <w:sz w:val="20"/>
          <w:lang w:val="en-US" w:eastAsia="en-US"/>
        </w:rPr>
        <w:pict>
          <v:group id="_x0000_s1043" style="position:absolute;margin-left:31.2pt;margin-top:1.5pt;width:248.65pt;height:109.45pt;z-index:251663360" coordorigin="2064,11350" coordsize="4973,2189">
            <v:group id="_x0000_s1034" style="position:absolute;left:2521;top:11350;width:3888;height:2016" coordorigin="2160,1584" coordsize="3888,2016" o:allowincell="f">
              <v:line id="_x0000_s1035" style="position:absolute;flip:x y" from="2448,1584" to="2448,3600">
                <v:stroke startarrowwidth="narrow" startarrowlength="short" endarrow="block" endarrowwidth="narrow" endarrowlength="short"/>
              </v:line>
              <v:line id="_x0000_s1036" style="position:absolute" from="2160,3312" to="6048,3312">
                <v:stroke startarrowwidth="narrow" startarrowlength="short" endarrow="block" endarrowwidth="narrow" endarrowlength="short"/>
              </v:line>
              <v:line id="_x0000_s1037" style="position:absolute" from="2448,2592" to="4032,2592" strokeweight="2.25pt"/>
              <v:line id="_x0000_s1038" style="position:absolute" from="4032,2592" to="5616,3312" strokeweight="2.25pt"/>
              <v:line id="_x0000_s1039" style="position:absolute" from="4032,2592" to="4032,3312">
                <v:stroke dashstyle="1 1" endcap="round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064;top:11350;width:848;height:905" filled="f" stroked="f">
              <v:textbox>
                <w:txbxContent>
                  <w:p w:rsidR="006265F1" w:rsidRPr="009E2133" w:rsidRDefault="006265F1">
                    <w:pPr>
                      <w:rPr>
                        <w:sz w:val="20"/>
                        <w:szCs w:val="20"/>
                        <w:lang w:val="bs-Latn-BA"/>
                      </w:rPr>
                    </w:pPr>
                    <w:r w:rsidRPr="009E2133">
                      <w:rPr>
                        <w:sz w:val="20"/>
                        <w:szCs w:val="20"/>
                        <w:lang w:val="bs-Latn-BA"/>
                      </w:rPr>
                      <w:t>v(m/s)</w:t>
                    </w:r>
                  </w:p>
                </w:txbxContent>
              </v:textbox>
            </v:shape>
            <v:shape id="_x0000_s1041" type="#_x0000_t202" style="position:absolute;left:6409;top:12848;width:628;height:437" filled="f" stroked="f">
              <v:textbox>
                <w:txbxContent>
                  <w:p w:rsidR="009E2133" w:rsidRPr="009E2133" w:rsidRDefault="009E2133">
                    <w:pPr>
                      <w:rPr>
                        <w:sz w:val="20"/>
                        <w:szCs w:val="20"/>
                        <w:lang w:val="bs-Latn-BA"/>
                      </w:rPr>
                    </w:pPr>
                    <w:r w:rsidRPr="009E2133">
                      <w:rPr>
                        <w:sz w:val="20"/>
                        <w:szCs w:val="20"/>
                        <w:lang w:val="bs-Latn-BA"/>
                      </w:rPr>
                      <w:t>t(s)</w:t>
                    </w:r>
                  </w:p>
                </w:txbxContent>
              </v:textbox>
            </v:shape>
            <v:shape id="_x0000_s1042" type="#_x0000_t202" style="position:absolute;left:2809;top:13144;width:3390;height:395" filled="f" stroked="f">
              <v:textbox>
                <w:txbxContent>
                  <w:p w:rsidR="009E2133" w:rsidRPr="009E2133" w:rsidRDefault="009E2133">
                    <w:pPr>
                      <w:rPr>
                        <w:sz w:val="20"/>
                        <w:szCs w:val="20"/>
                        <w:lang w:val="bs-Latn-BA"/>
                      </w:rPr>
                    </w:pPr>
                    <w:r>
                      <w:rPr>
                        <w:sz w:val="20"/>
                        <w:szCs w:val="20"/>
                        <w:lang w:val="bs-Latn-BA"/>
                      </w:rPr>
                      <w:t xml:space="preserve">                           4             5               6 </w:t>
                    </w:r>
                  </w:p>
                </w:txbxContent>
              </v:textbox>
            </v:shape>
          </v:group>
        </w:pict>
      </w:r>
    </w:p>
    <w:p w:rsidR="006265F1" w:rsidRPr="006265F1" w:rsidRDefault="006265F1" w:rsidP="006265F1">
      <w:pPr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6265F1" w:rsidRDefault="006265F1" w:rsidP="006265F1">
      <w:pPr>
        <w:pStyle w:val="ListParagraph"/>
        <w:ind w:left="1080"/>
        <w:rPr>
          <w:b/>
          <w:sz w:val="20"/>
        </w:rPr>
      </w:pPr>
    </w:p>
    <w:p w:rsidR="009E2133" w:rsidRDefault="009E2133" w:rsidP="006265F1">
      <w:pPr>
        <w:pStyle w:val="ListParagraph"/>
        <w:ind w:left="1080"/>
        <w:rPr>
          <w:b/>
          <w:sz w:val="20"/>
        </w:rPr>
      </w:pPr>
    </w:p>
    <w:p w:rsidR="00FE6187" w:rsidRPr="009E2133" w:rsidRDefault="006265F1" w:rsidP="009E2133">
      <w:pPr>
        <w:pStyle w:val="ListParagraph"/>
        <w:numPr>
          <w:ilvl w:val="0"/>
          <w:numId w:val="2"/>
        </w:numPr>
        <w:rPr>
          <w:b/>
          <w:sz w:val="20"/>
        </w:rPr>
      </w:pPr>
      <w:r w:rsidRPr="006265F1">
        <w:rPr>
          <w:b/>
          <w:sz w:val="20"/>
        </w:rPr>
        <w:t>Motorni čamac se kreće niz rijeku brzinom 5 m/s, a uz rijeku brzinom 3 m/s. a) Kolika je brzina čamca u odnosu na vodu ? b) Kolika je brzina vode? Motorni čamac u oba slučaja razvija istu snagu</w:t>
      </w:r>
      <w:r w:rsidR="009E2133">
        <w:rPr>
          <w:b/>
          <w:sz w:val="20"/>
        </w:rPr>
        <w:t>.</w:t>
      </w:r>
    </w:p>
    <w:sectPr w:rsidR="00FE6187" w:rsidRPr="009E2133" w:rsidSect="00FE6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875"/>
    <w:multiLevelType w:val="hybridMultilevel"/>
    <w:tmpl w:val="4DA8BC98"/>
    <w:lvl w:ilvl="0" w:tplc="AF7EF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87000"/>
    <w:multiLevelType w:val="hybridMultilevel"/>
    <w:tmpl w:val="E8E05B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784858"/>
    <w:rsid w:val="00287EF6"/>
    <w:rsid w:val="002A3710"/>
    <w:rsid w:val="002E0499"/>
    <w:rsid w:val="003018DD"/>
    <w:rsid w:val="00321ECE"/>
    <w:rsid w:val="00421085"/>
    <w:rsid w:val="00446E9B"/>
    <w:rsid w:val="006265F1"/>
    <w:rsid w:val="00784858"/>
    <w:rsid w:val="00845B84"/>
    <w:rsid w:val="009E2133"/>
    <w:rsid w:val="00AA45FC"/>
    <w:rsid w:val="00B179FC"/>
    <w:rsid w:val="00D312E0"/>
    <w:rsid w:val="00E378D7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8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2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2012-09-29T20:14:00Z</dcterms:created>
  <dcterms:modified xsi:type="dcterms:W3CDTF">2012-11-10T22:13:00Z</dcterms:modified>
</cp:coreProperties>
</file>