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E3" w:rsidRDefault="00AD3DE3" w:rsidP="00AD3DE3">
      <w:pPr>
        <w:jc w:val="center"/>
        <w:rPr>
          <w:b/>
          <w:sz w:val="32"/>
          <w:szCs w:val="32"/>
        </w:rPr>
      </w:pPr>
      <w:r w:rsidRPr="00AD3DE3">
        <w:rPr>
          <w:b/>
          <w:sz w:val="32"/>
          <w:szCs w:val="32"/>
        </w:rPr>
        <w:t>Jačina zvuka</w:t>
      </w:r>
    </w:p>
    <w:p w:rsidR="00AD3DE3" w:rsidRPr="00AD3DE3" w:rsidRDefault="00AD3DE3" w:rsidP="00AD3DE3">
      <w:pPr>
        <w:jc w:val="center"/>
        <w:rPr>
          <w:b/>
          <w:sz w:val="32"/>
          <w:szCs w:val="32"/>
        </w:rPr>
      </w:pPr>
    </w:p>
    <w:p w:rsidR="00AD3DE3" w:rsidRPr="00AD3DE3" w:rsidRDefault="00AD3DE3" w:rsidP="00AD3DE3">
      <w:pPr>
        <w:ind w:firstLine="720"/>
      </w:pPr>
      <w:r w:rsidRPr="00AD3DE3">
        <w:rPr>
          <w:b/>
          <w:sz w:val="28"/>
          <w:szCs w:val="28"/>
        </w:rPr>
        <w:t>Intezitet (objektivna jačina) zvuka</w:t>
      </w:r>
      <w:r w:rsidRPr="00AD3DE3">
        <w:rPr>
          <w:sz w:val="28"/>
          <w:szCs w:val="28"/>
        </w:rPr>
        <w:t xml:space="preserve"> brojno je jednaka energiji zvučnog talasa koja prođe u jedinici vremena kroz jediničnu površinu postavljenu okomito na pravac prostiranja zvučnih talasa.</w:t>
      </w:r>
    </w:p>
    <w:p w:rsidR="00AD3DE3" w:rsidRPr="00AD3DE3" w:rsidRDefault="00AD3DE3" w:rsidP="00AD3DE3">
      <w:pPr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I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/>
                  <w:i/>
                  <w:sz w:val="28"/>
                  <w:szCs w:val="28"/>
                </w:rPr>
              </m:ctrlPr>
            </m:fPr>
            <m:num>
              <m:r>
                <w:rPr>
                  <w:sz w:val="28"/>
                  <w:szCs w:val="28"/>
                </w:rPr>
                <m:t>∆</m:t>
              </m:r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∙∆</m:t>
              </m:r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den>
          </m:f>
          <m:r>
            <w:rPr>
              <w:rFonts w:ascii="Cambria Math"/>
              <w:sz w:val="28"/>
              <w:szCs w:val="28"/>
            </w:rPr>
            <m:t xml:space="preserve"> ; </m:t>
          </m:r>
          <m:f>
            <m:fPr>
              <m:ctrlPr>
                <w:rPr>
                  <w:rFonts w:ascii="Cambria Math"/>
                  <w:i/>
                  <w:sz w:val="28"/>
                  <w:szCs w:val="28"/>
                </w:rPr>
              </m:ctrlPr>
            </m:fPr>
            <m:num>
              <m:r>
                <w:rPr>
                  <w:sz w:val="28"/>
                  <w:szCs w:val="28"/>
                </w:rPr>
                <m:t>∆</m:t>
              </m:r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num>
            <m:den>
              <m:r>
                <w:rPr>
                  <w:sz w:val="28"/>
                  <w:szCs w:val="28"/>
                </w:rPr>
                <m:t>∆</m:t>
              </m:r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P</m:t>
          </m:r>
          <m:r>
            <w:rPr>
              <w:rFonts w:ascii="Cambria Math"/>
              <w:sz w:val="28"/>
              <w:szCs w:val="28"/>
            </w:rPr>
            <m:t xml:space="preserve">    </m:t>
          </m:r>
          <m:r>
            <w:rPr>
              <w:rFonts w:ascii="Cambria Math" w:hAnsi="Cambria Math"/>
              <w:sz w:val="28"/>
              <w:szCs w:val="28"/>
            </w:rPr>
            <m:t>⇒</m:t>
          </m:r>
          <m:r>
            <w:rPr>
              <w:rFonts w:ascii="Cambria Math"/>
              <w:sz w:val="28"/>
              <w:szCs w:val="28"/>
            </w:rPr>
            <m:t xml:space="preserve">  </m:t>
          </m:r>
          <m:r>
            <w:rPr>
              <w:rFonts w:ascii="Cambria Math" w:hAnsi="Cambria Math"/>
              <w:sz w:val="28"/>
              <w:szCs w:val="28"/>
            </w:rPr>
            <m:t>I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/>
              <w:sz w:val="28"/>
              <w:szCs w:val="28"/>
            </w:rPr>
            <m:t xml:space="preserve">       </m:t>
          </m:r>
          <m:d>
            <m:dPr>
              <m:begChr m:val="["/>
              <m:endChr m:val="]"/>
              <m:ctrlPr>
                <w:rPr>
                  <w:rFonts w:asci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num>
                <m:den>
                  <m:sSup>
                    <m:s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/>
              <w:sz w:val="28"/>
              <w:szCs w:val="28"/>
            </w:rPr>
            <m:t xml:space="preserve">  (</m:t>
          </m:r>
          <m:r>
            <w:rPr>
              <w:rFonts w:ascii="Cambria Math" w:hAnsi="Cambria Math"/>
              <w:sz w:val="28"/>
              <w:szCs w:val="28"/>
            </w:rPr>
            <m:t>SI</m:t>
          </m:r>
          <m:r>
            <w:rPr>
              <w:rFonts w:ascii="Cambria Math"/>
              <w:sz w:val="28"/>
              <w:szCs w:val="28"/>
            </w:rPr>
            <m:t>)</m:t>
          </m:r>
        </m:oMath>
      </m:oMathPara>
    </w:p>
    <w:p w:rsidR="00AD3DE3" w:rsidRPr="00AD3DE3" w:rsidRDefault="00AD3DE3" w:rsidP="00AD3DE3">
      <w:pPr>
        <w:rPr>
          <w:sz w:val="28"/>
          <w:szCs w:val="28"/>
        </w:rPr>
      </w:pPr>
      <w:r w:rsidRPr="00AD3DE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AD3DE3">
        <w:rPr>
          <w:b/>
          <w:sz w:val="28"/>
          <w:szCs w:val="28"/>
        </w:rPr>
        <w:t>Prag čujnosti</w:t>
      </w:r>
      <w:r w:rsidRPr="00AD3DE3">
        <w:rPr>
          <w:sz w:val="28"/>
          <w:szCs w:val="28"/>
        </w:rPr>
        <w:t xml:space="preserve"> je jačina zvuka koja je potrebna da zvuk određene frekvencije izazove osjećaj zvuka kod čovjeka. </w:t>
      </w:r>
      <m:oMath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rFonts w:asci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12</m:t>
                </m:r>
              </m:sup>
            </m:sSup>
            <m:f>
              <m:f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num>
              <m:den>
                <m:sSup>
                  <m:sSupPr>
                    <m:ctrlPr>
                      <w:rPr>
                        <w:rFonts w:asci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</m:oMath>
    </w:p>
    <w:p w:rsidR="00AD3DE3" w:rsidRPr="00AD3DE3" w:rsidRDefault="00AD3DE3" w:rsidP="00AD3DE3">
      <w:pPr>
        <w:rPr>
          <w:sz w:val="28"/>
          <w:szCs w:val="28"/>
        </w:rPr>
      </w:pPr>
      <w:r w:rsidRPr="00AD3DE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AD3DE3">
        <w:rPr>
          <w:b/>
          <w:sz w:val="28"/>
          <w:szCs w:val="28"/>
        </w:rPr>
        <w:t>Granica bola</w:t>
      </w:r>
      <w:r w:rsidRPr="00AD3DE3">
        <w:rPr>
          <w:sz w:val="28"/>
          <w:szCs w:val="28"/>
        </w:rPr>
        <w:t xml:space="preserve"> je ona jačina zvuka pri kojoj čovjek čuje zvuk uz neprijatan subjektivan osjećaj, koji se pretvara u bol ako se jačina zvuka malo poveća. Ona skoro ne zavisi od frekvencije. </w:t>
      </w:r>
      <m:oMath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&gt;10</m:t>
            </m:r>
            <m:f>
              <m:f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num>
              <m:den>
                <m:sSup>
                  <m:sSupPr>
                    <m:ctrlPr>
                      <w:rPr>
                        <w:rFonts w:asci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</m:oMath>
    </w:p>
    <w:p w:rsidR="00AD3DE3" w:rsidRPr="00AD3DE3" w:rsidRDefault="00AD3DE3" w:rsidP="00AD3DE3">
      <w:pPr>
        <w:rPr>
          <w:sz w:val="28"/>
          <w:szCs w:val="28"/>
        </w:rPr>
      </w:pPr>
      <w:r w:rsidRPr="00AD3DE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AD3DE3">
        <w:rPr>
          <w:sz w:val="28"/>
          <w:szCs w:val="28"/>
        </w:rPr>
        <w:t>Vrijednosti objektivne jačine zvuka se mogu razlikovati 10</w:t>
      </w:r>
      <w:r w:rsidRPr="00AD3DE3">
        <w:rPr>
          <w:sz w:val="28"/>
          <w:szCs w:val="28"/>
          <w:vertAlign w:val="superscript"/>
        </w:rPr>
        <w:t>13</w:t>
      </w:r>
      <w:r w:rsidRPr="00AD3DE3">
        <w:rPr>
          <w:sz w:val="28"/>
          <w:szCs w:val="28"/>
        </w:rPr>
        <w:t xml:space="preserve"> puta, pa je zbog toga W/m</w:t>
      </w:r>
      <w:r w:rsidRPr="00AD3DE3">
        <w:rPr>
          <w:sz w:val="28"/>
          <w:szCs w:val="28"/>
          <w:vertAlign w:val="superscript"/>
        </w:rPr>
        <w:t>2</w:t>
      </w:r>
      <w:r w:rsidRPr="00AD3DE3">
        <w:rPr>
          <w:sz w:val="28"/>
          <w:szCs w:val="28"/>
        </w:rPr>
        <w:t xml:space="preserve"> nepodesna jedinica u akustici.</w:t>
      </w:r>
    </w:p>
    <w:p w:rsidR="00AD3DE3" w:rsidRPr="00AD3DE3" w:rsidRDefault="00AD3DE3" w:rsidP="00AD3DE3">
      <w:pPr>
        <w:rPr>
          <w:b/>
          <w:sz w:val="28"/>
          <w:szCs w:val="28"/>
        </w:rPr>
      </w:pPr>
      <w:r w:rsidRPr="00AD3DE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AD3DE3">
        <w:rPr>
          <w:sz w:val="28"/>
          <w:szCs w:val="28"/>
        </w:rPr>
        <w:t xml:space="preserve">Uzima se pogodnija jedinica koja je definirana na osnovu subjektivnog osjećaja jačine zvuka. Ovo je zasnovano na činjenici da čovjek osjeća promjenu objektivne jačine zvuka u </w:t>
      </w:r>
      <w:r w:rsidRPr="00AD3DE3">
        <w:rPr>
          <w:b/>
          <w:sz w:val="28"/>
          <w:szCs w:val="28"/>
        </w:rPr>
        <w:t>logaritamskom odnosu</w:t>
      </w:r>
      <w:r w:rsidRPr="00AD3DE3">
        <w:rPr>
          <w:sz w:val="28"/>
          <w:szCs w:val="28"/>
        </w:rPr>
        <w:t xml:space="preserve"> tj. povećanje objektivne jačine 10 puta izaziva osjećaj povećanja za logaritam od 10. Ovakav osjećaj jačine zvuka naziva se </w:t>
      </w:r>
      <w:r w:rsidRPr="00AD3DE3">
        <w:rPr>
          <w:b/>
          <w:sz w:val="28"/>
          <w:szCs w:val="28"/>
        </w:rPr>
        <w:t>subjektivna jačina zvuka.</w:t>
      </w:r>
    </w:p>
    <w:p w:rsidR="00AD3DE3" w:rsidRPr="00AD3DE3" w:rsidRDefault="00AD3DE3" w:rsidP="00AD3DE3">
      <w:pPr>
        <w:rPr>
          <w:sz w:val="28"/>
          <w:szCs w:val="28"/>
        </w:rPr>
      </w:pPr>
      <w:r w:rsidRPr="00AD3DE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AD3DE3">
        <w:rPr>
          <w:sz w:val="28"/>
          <w:szCs w:val="28"/>
        </w:rPr>
        <w:t>Ako su I</w:t>
      </w:r>
      <w:r w:rsidRPr="00AD3DE3">
        <w:rPr>
          <w:sz w:val="28"/>
          <w:szCs w:val="28"/>
          <w:vertAlign w:val="subscript"/>
        </w:rPr>
        <w:t>1</w:t>
      </w:r>
      <w:r w:rsidRPr="00AD3DE3">
        <w:rPr>
          <w:sz w:val="28"/>
          <w:szCs w:val="28"/>
        </w:rPr>
        <w:t xml:space="preserve"> i I</w:t>
      </w:r>
      <w:r w:rsidRPr="00AD3DE3">
        <w:rPr>
          <w:sz w:val="28"/>
          <w:szCs w:val="28"/>
          <w:vertAlign w:val="subscript"/>
        </w:rPr>
        <w:t>2</w:t>
      </w:r>
      <w:r w:rsidRPr="00AD3DE3">
        <w:rPr>
          <w:sz w:val="28"/>
          <w:szCs w:val="28"/>
        </w:rPr>
        <w:t xml:space="preserve"> objektivne jačine zvuka, onda je subjektivna jačina drugog zvuka u odnosu na prvi:</w:t>
      </w:r>
    </w:p>
    <w:p w:rsidR="00AD3DE3" w:rsidRPr="00AD3DE3" w:rsidRDefault="00AD3DE3" w:rsidP="00AD3DE3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L</m:t>
          </m:r>
          <m:r>
            <w:rPr>
              <w:rFonts w:asci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log</m:t>
          </m:r>
          <m:f>
            <m:fPr>
              <m:ctrlPr>
                <w:rPr>
                  <w:rFonts w:asci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:rsidR="00AD3DE3" w:rsidRPr="00AD3DE3" w:rsidRDefault="00AD3DE3" w:rsidP="00AD3DE3">
      <w:pPr>
        <w:rPr>
          <w:sz w:val="28"/>
          <w:szCs w:val="28"/>
        </w:rPr>
      </w:pPr>
      <w:r w:rsidRPr="00AD3DE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AD3DE3">
        <w:rPr>
          <w:sz w:val="28"/>
          <w:szCs w:val="28"/>
        </w:rPr>
        <w:t xml:space="preserve">Jedinica za subjektivnu jačinu zvuka je </w:t>
      </w:r>
      <w:r w:rsidRPr="00AD3DE3">
        <w:rPr>
          <w:b/>
          <w:sz w:val="28"/>
          <w:szCs w:val="28"/>
        </w:rPr>
        <w:t>bel (B)</w:t>
      </w:r>
      <w:r w:rsidRPr="00AD3DE3">
        <w:rPr>
          <w:sz w:val="28"/>
          <w:szCs w:val="28"/>
        </w:rPr>
        <w:t xml:space="preserve">. Pošto je ova jedinica velika, u praksi se koristi 10 puta manja jedinica </w:t>
      </w:r>
      <w:r w:rsidRPr="00AD3DE3">
        <w:rPr>
          <w:b/>
          <w:sz w:val="28"/>
          <w:szCs w:val="28"/>
        </w:rPr>
        <w:t>decibel (dB)</w:t>
      </w:r>
      <w:r w:rsidRPr="00AD3DE3">
        <w:rPr>
          <w:sz w:val="28"/>
          <w:szCs w:val="28"/>
        </w:rPr>
        <w:t>. U tom slučaju se subjektivna jačina zvuka definiše kao:</w:t>
      </w:r>
    </w:p>
    <w:p w:rsidR="00AD3DE3" w:rsidRPr="00AD3DE3" w:rsidRDefault="00AD3DE3" w:rsidP="00AD3DE3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L</m:t>
          </m:r>
          <m:r>
            <w:rPr>
              <w:rFonts w:ascii="Cambria Math"/>
              <w:sz w:val="28"/>
              <w:szCs w:val="28"/>
            </w:rPr>
            <m:t>=10</m:t>
          </m:r>
          <m:r>
            <w:rPr>
              <w:rFonts w:ascii="Cambria Math" w:hAnsi="Cambria Math"/>
              <w:sz w:val="28"/>
              <w:szCs w:val="28"/>
            </w:rPr>
            <m:t>log</m:t>
          </m:r>
          <m:f>
            <m:fPr>
              <m:ctrlPr>
                <w:rPr>
                  <w:rFonts w:asci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:rsidR="00AD3DE3" w:rsidRPr="00AD3DE3" w:rsidRDefault="00AD3DE3" w:rsidP="00AD3DE3">
      <w:pPr>
        <w:rPr>
          <w:sz w:val="28"/>
          <w:szCs w:val="28"/>
        </w:rPr>
      </w:pPr>
      <w:r w:rsidRPr="00AD3DE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AD3DE3">
        <w:rPr>
          <w:sz w:val="28"/>
          <w:szCs w:val="28"/>
        </w:rPr>
        <w:t>Nedostatak izražavanja subjektivne jačine zvuka u dB je u tome što neznamo u odnosu na koju objektivnu jačinu zvuka (I</w:t>
      </w:r>
      <w:r w:rsidRPr="00AD3DE3">
        <w:rPr>
          <w:sz w:val="28"/>
          <w:szCs w:val="28"/>
          <w:vertAlign w:val="subscript"/>
        </w:rPr>
        <w:t>1</w:t>
      </w:r>
      <w:r w:rsidRPr="00AD3DE3">
        <w:rPr>
          <w:sz w:val="28"/>
          <w:szCs w:val="28"/>
        </w:rPr>
        <w:t xml:space="preserve">) je ona računata, zbog čega se u praksi kao referentna objektivna jačina zvuka uzima ona na pragu čujnosti. Tada se subjektibna jačina zvuka izražava u </w:t>
      </w:r>
      <w:r w:rsidRPr="00AD3DE3">
        <w:rPr>
          <w:b/>
          <w:sz w:val="28"/>
          <w:szCs w:val="28"/>
        </w:rPr>
        <w:t>fonima (Ph)</w:t>
      </w:r>
      <w:r w:rsidRPr="00AD3DE3">
        <w:rPr>
          <w:sz w:val="28"/>
          <w:szCs w:val="28"/>
        </w:rPr>
        <w:t>.</w:t>
      </w:r>
    </w:p>
    <w:p w:rsidR="00AD3DE3" w:rsidRPr="00AD3DE3" w:rsidRDefault="00AD3DE3" w:rsidP="00AD3DE3">
      <w:pPr>
        <w:rPr>
          <w:sz w:val="28"/>
          <w:szCs w:val="28"/>
        </w:rPr>
      </w:pPr>
    </w:p>
    <w:p w:rsidR="00AD3DE3" w:rsidRPr="00AD3DE3" w:rsidRDefault="00AD3DE3" w:rsidP="00AD3DE3">
      <w:pPr>
        <w:rPr>
          <w:sz w:val="28"/>
          <w:szCs w:val="28"/>
        </w:rPr>
      </w:pPr>
    </w:p>
    <w:p w:rsidR="00AD3DE3" w:rsidRPr="00AD3DE3" w:rsidRDefault="00AD3DE3" w:rsidP="00AD3DE3">
      <w:pPr>
        <w:rPr>
          <w:sz w:val="28"/>
          <w:szCs w:val="28"/>
        </w:rPr>
      </w:pPr>
      <w:r w:rsidRPr="00AD3DE3">
        <w:rPr>
          <w:sz w:val="28"/>
          <w:szCs w:val="28"/>
        </w:rPr>
        <w:t xml:space="preserve">Prag čujnosti:     </w:t>
      </w:r>
      <m:oMath>
        <m:sSub>
          <m:sSubPr>
            <m:ctrlPr>
              <w:rPr>
                <w:rFonts w:asci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  <m:r>
          <w:rPr>
            <w:rFonts w:ascii="Cambria Math"/>
            <w:sz w:val="28"/>
            <w:szCs w:val="28"/>
          </w:rPr>
          <m:t>=10</m:t>
        </m:r>
        <m:r>
          <w:rPr>
            <w:rFonts w:ascii="Cambria Math" w:hAnsi="Cambria Math"/>
            <w:sz w:val="28"/>
            <w:szCs w:val="28"/>
          </w:rPr>
          <m:t>log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/>
            <w:sz w:val="28"/>
            <w:szCs w:val="28"/>
          </w:rPr>
          <m:t>=10</m:t>
        </m:r>
        <m:r>
          <w:rPr>
            <w:rFonts w:ascii="Cambria Math" w:hAnsi="Cambria Math"/>
            <w:sz w:val="28"/>
            <w:szCs w:val="28"/>
          </w:rPr>
          <m:t>log</m:t>
        </m:r>
        <m:r>
          <w:rPr>
            <w:rFonts w:ascii="Cambria Math"/>
            <w:sz w:val="28"/>
            <w:szCs w:val="28"/>
          </w:rPr>
          <m:t xml:space="preserve">1=0 </m:t>
        </m:r>
        <m:r>
          <w:rPr>
            <w:rFonts w:ascii="Cambria Math" w:hAnsi="Cambria Math"/>
            <w:sz w:val="28"/>
            <w:szCs w:val="28"/>
          </w:rPr>
          <m:t>Ph</m:t>
        </m:r>
      </m:oMath>
    </w:p>
    <w:p w:rsidR="00AD3DE3" w:rsidRPr="00AD3DE3" w:rsidRDefault="00AD3DE3" w:rsidP="00AD3DE3">
      <w:pPr>
        <w:rPr>
          <w:sz w:val="28"/>
          <w:szCs w:val="28"/>
        </w:rPr>
      </w:pPr>
      <w:r w:rsidRPr="00AD3DE3">
        <w:rPr>
          <w:sz w:val="28"/>
          <w:szCs w:val="28"/>
        </w:rPr>
        <w:t xml:space="preserve">Granica bola:  </w:t>
      </w:r>
      <m:oMath>
        <m:sSub>
          <m:sSubPr>
            <m:ctrlPr>
              <w:rPr>
                <w:rFonts w:asci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  <m:r>
          <w:rPr>
            <w:rFonts w:ascii="Cambria Math"/>
            <w:sz w:val="28"/>
            <w:szCs w:val="28"/>
          </w:rPr>
          <m:t>=10</m:t>
        </m:r>
        <m:r>
          <w:rPr>
            <w:rFonts w:ascii="Cambria Math" w:hAnsi="Cambria Math"/>
            <w:sz w:val="28"/>
            <w:szCs w:val="28"/>
          </w:rPr>
          <m:t>log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10</m:t>
            </m:r>
          </m:num>
          <m:den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12</m:t>
                </m:r>
              </m:sup>
            </m:sSup>
          </m:den>
        </m:f>
        <m:r>
          <w:rPr>
            <w:rFonts w:ascii="Cambria Math"/>
            <w:sz w:val="28"/>
            <w:szCs w:val="28"/>
          </w:rPr>
          <m:t>=10</m:t>
        </m:r>
        <m:r>
          <w:rPr>
            <w:rFonts w:ascii="Cambria Math" w:hAnsi="Cambria Math"/>
            <w:sz w:val="28"/>
            <w:szCs w:val="28"/>
          </w:rPr>
          <m:t>log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/>
                <w:sz w:val="28"/>
                <w:szCs w:val="28"/>
              </w:rPr>
              <m:t>13</m:t>
            </m:r>
          </m:sup>
        </m:sSup>
        <m:r>
          <w:rPr>
            <w:rFonts w:ascii="Cambria Math"/>
            <w:sz w:val="28"/>
            <w:szCs w:val="28"/>
          </w:rPr>
          <m:t xml:space="preserve">=130 </m:t>
        </m:r>
        <m:r>
          <w:rPr>
            <w:rFonts w:ascii="Cambria Math" w:hAnsi="Cambria Math"/>
            <w:sz w:val="28"/>
            <w:szCs w:val="28"/>
          </w:rPr>
          <m:t>Ph</m:t>
        </m:r>
      </m:oMath>
    </w:p>
    <w:p w:rsidR="00AD3DE3" w:rsidRPr="00AD3DE3" w:rsidRDefault="00AD3DE3" w:rsidP="00AD3DE3">
      <w:pPr>
        <w:rPr>
          <w:sz w:val="28"/>
          <w:szCs w:val="28"/>
        </w:rPr>
      </w:pPr>
      <w:r w:rsidRPr="00AD3DE3">
        <w:rPr>
          <w:sz w:val="28"/>
          <w:szCs w:val="28"/>
        </w:rPr>
        <w:t>( Jedinica dB odgovara fonu samo za frekvenciju 1000 Hz.)</w:t>
      </w:r>
    </w:p>
    <w:p w:rsidR="00AD3DE3" w:rsidRPr="00AD3DE3" w:rsidRDefault="00AD3DE3" w:rsidP="00AD3DE3">
      <w:pPr>
        <w:ind w:firstLine="720"/>
        <w:rPr>
          <w:b/>
          <w:sz w:val="28"/>
          <w:szCs w:val="28"/>
        </w:rPr>
      </w:pPr>
      <w:r w:rsidRPr="00AD3DE3">
        <w:rPr>
          <w:sz w:val="28"/>
          <w:szCs w:val="28"/>
        </w:rPr>
        <w:lastRenderedPageBreak/>
        <w:t xml:space="preserve">Subjektivna jačina zvuka izražena u fonima predstavlja </w:t>
      </w:r>
      <w:r w:rsidRPr="00AD3DE3">
        <w:rPr>
          <w:b/>
          <w:sz w:val="28"/>
          <w:szCs w:val="28"/>
        </w:rPr>
        <w:t>apsolutnu subjektivnu jačinu zvuka</w:t>
      </w:r>
      <w:r w:rsidRPr="00AD3DE3">
        <w:rPr>
          <w:sz w:val="28"/>
          <w:szCs w:val="28"/>
        </w:rPr>
        <w:t xml:space="preserve">, a kada je izražena u dB predstavlja </w:t>
      </w:r>
      <w:r w:rsidRPr="00AD3DE3">
        <w:rPr>
          <w:b/>
          <w:sz w:val="28"/>
          <w:szCs w:val="28"/>
        </w:rPr>
        <w:t>relativnu subjektivnu jačinu zvuka.</w:t>
      </w:r>
    </w:p>
    <w:p w:rsidR="00AD3DE3" w:rsidRPr="00AD3DE3" w:rsidRDefault="00AD3DE3" w:rsidP="00AD3DE3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528"/>
        <w:gridCol w:w="4529"/>
      </w:tblGrid>
      <w:tr w:rsidR="00AD3DE3" w:rsidRPr="00AD3DE3" w:rsidTr="00854D5C">
        <w:tc>
          <w:tcPr>
            <w:tcW w:w="4528" w:type="dxa"/>
          </w:tcPr>
          <w:p w:rsidR="00AD3DE3" w:rsidRPr="00AD3DE3" w:rsidRDefault="00AD3DE3" w:rsidP="00854D5C">
            <w:pPr>
              <w:jc w:val="center"/>
              <w:rPr>
                <w:sz w:val="28"/>
                <w:szCs w:val="28"/>
              </w:rPr>
            </w:pPr>
            <w:r w:rsidRPr="00AD3DE3">
              <w:rPr>
                <w:sz w:val="28"/>
                <w:szCs w:val="28"/>
              </w:rPr>
              <w:t>Izvor zvuka</w:t>
            </w:r>
          </w:p>
        </w:tc>
        <w:tc>
          <w:tcPr>
            <w:tcW w:w="4529" w:type="dxa"/>
          </w:tcPr>
          <w:p w:rsidR="00AD3DE3" w:rsidRPr="00AD3DE3" w:rsidRDefault="00AD3DE3" w:rsidP="00854D5C">
            <w:pPr>
              <w:jc w:val="center"/>
              <w:rPr>
                <w:sz w:val="28"/>
                <w:szCs w:val="28"/>
              </w:rPr>
            </w:pPr>
            <w:r w:rsidRPr="00AD3DE3">
              <w:rPr>
                <w:sz w:val="28"/>
                <w:szCs w:val="28"/>
              </w:rPr>
              <w:t>Relativni nivo inteziteta L(dB)</w:t>
            </w:r>
          </w:p>
        </w:tc>
      </w:tr>
      <w:tr w:rsidR="00AD3DE3" w:rsidRPr="00AD3DE3" w:rsidTr="00854D5C">
        <w:tc>
          <w:tcPr>
            <w:tcW w:w="4528" w:type="dxa"/>
          </w:tcPr>
          <w:p w:rsidR="00AD3DE3" w:rsidRPr="00AD3DE3" w:rsidRDefault="00AD3DE3" w:rsidP="00854D5C">
            <w:pPr>
              <w:rPr>
                <w:sz w:val="28"/>
                <w:szCs w:val="28"/>
              </w:rPr>
            </w:pPr>
            <w:r w:rsidRPr="00AD3DE3">
              <w:rPr>
                <w:sz w:val="28"/>
                <w:szCs w:val="28"/>
              </w:rPr>
              <w:t>Šapat</w:t>
            </w:r>
          </w:p>
        </w:tc>
        <w:tc>
          <w:tcPr>
            <w:tcW w:w="4529" w:type="dxa"/>
          </w:tcPr>
          <w:p w:rsidR="00AD3DE3" w:rsidRPr="00AD3DE3" w:rsidRDefault="00AD3DE3" w:rsidP="00854D5C">
            <w:pPr>
              <w:jc w:val="center"/>
              <w:rPr>
                <w:sz w:val="28"/>
                <w:szCs w:val="28"/>
              </w:rPr>
            </w:pPr>
            <w:r w:rsidRPr="00AD3DE3">
              <w:rPr>
                <w:sz w:val="28"/>
                <w:szCs w:val="28"/>
              </w:rPr>
              <w:t>20</w:t>
            </w:r>
          </w:p>
        </w:tc>
      </w:tr>
      <w:tr w:rsidR="00AD3DE3" w:rsidRPr="00AD3DE3" w:rsidTr="00854D5C">
        <w:tc>
          <w:tcPr>
            <w:tcW w:w="4528" w:type="dxa"/>
          </w:tcPr>
          <w:p w:rsidR="00AD3DE3" w:rsidRPr="00AD3DE3" w:rsidRDefault="00AD3DE3" w:rsidP="00854D5C">
            <w:pPr>
              <w:rPr>
                <w:sz w:val="28"/>
                <w:szCs w:val="28"/>
              </w:rPr>
            </w:pPr>
            <w:r w:rsidRPr="00AD3DE3">
              <w:rPr>
                <w:sz w:val="28"/>
                <w:szCs w:val="28"/>
              </w:rPr>
              <w:t>Govor</w:t>
            </w:r>
          </w:p>
        </w:tc>
        <w:tc>
          <w:tcPr>
            <w:tcW w:w="4529" w:type="dxa"/>
          </w:tcPr>
          <w:p w:rsidR="00AD3DE3" w:rsidRPr="00AD3DE3" w:rsidRDefault="00AD3DE3" w:rsidP="00854D5C">
            <w:pPr>
              <w:jc w:val="center"/>
              <w:rPr>
                <w:sz w:val="28"/>
                <w:szCs w:val="28"/>
              </w:rPr>
            </w:pPr>
            <w:r w:rsidRPr="00AD3DE3">
              <w:rPr>
                <w:sz w:val="28"/>
                <w:szCs w:val="28"/>
              </w:rPr>
              <w:t>65</w:t>
            </w:r>
          </w:p>
        </w:tc>
      </w:tr>
      <w:tr w:rsidR="00AD3DE3" w:rsidRPr="00AD3DE3" w:rsidTr="00854D5C">
        <w:tc>
          <w:tcPr>
            <w:tcW w:w="4528" w:type="dxa"/>
          </w:tcPr>
          <w:p w:rsidR="00AD3DE3" w:rsidRPr="00AD3DE3" w:rsidRDefault="00AD3DE3" w:rsidP="00854D5C">
            <w:pPr>
              <w:rPr>
                <w:sz w:val="28"/>
                <w:szCs w:val="28"/>
              </w:rPr>
            </w:pPr>
            <w:r w:rsidRPr="00AD3DE3">
              <w:rPr>
                <w:sz w:val="28"/>
                <w:szCs w:val="28"/>
              </w:rPr>
              <w:t>Gradski saobraćaj</w:t>
            </w:r>
          </w:p>
        </w:tc>
        <w:tc>
          <w:tcPr>
            <w:tcW w:w="4529" w:type="dxa"/>
          </w:tcPr>
          <w:p w:rsidR="00AD3DE3" w:rsidRPr="00AD3DE3" w:rsidRDefault="00AD3DE3" w:rsidP="00854D5C">
            <w:pPr>
              <w:jc w:val="center"/>
              <w:rPr>
                <w:sz w:val="28"/>
                <w:szCs w:val="28"/>
              </w:rPr>
            </w:pPr>
            <w:r w:rsidRPr="00AD3DE3">
              <w:rPr>
                <w:sz w:val="28"/>
                <w:szCs w:val="28"/>
              </w:rPr>
              <w:t>70</w:t>
            </w:r>
          </w:p>
        </w:tc>
      </w:tr>
      <w:tr w:rsidR="00AD3DE3" w:rsidRPr="00AD3DE3" w:rsidTr="00854D5C">
        <w:tc>
          <w:tcPr>
            <w:tcW w:w="4528" w:type="dxa"/>
          </w:tcPr>
          <w:p w:rsidR="00AD3DE3" w:rsidRPr="00AD3DE3" w:rsidRDefault="00AD3DE3" w:rsidP="00854D5C">
            <w:pPr>
              <w:rPr>
                <w:sz w:val="28"/>
                <w:szCs w:val="28"/>
              </w:rPr>
            </w:pPr>
            <w:r w:rsidRPr="00AD3DE3">
              <w:rPr>
                <w:sz w:val="28"/>
                <w:szCs w:val="28"/>
              </w:rPr>
              <w:t>Kovanje</w:t>
            </w:r>
          </w:p>
        </w:tc>
        <w:tc>
          <w:tcPr>
            <w:tcW w:w="4529" w:type="dxa"/>
          </w:tcPr>
          <w:p w:rsidR="00AD3DE3" w:rsidRPr="00AD3DE3" w:rsidRDefault="00AD3DE3" w:rsidP="00854D5C">
            <w:pPr>
              <w:jc w:val="center"/>
              <w:rPr>
                <w:sz w:val="28"/>
                <w:szCs w:val="28"/>
              </w:rPr>
            </w:pPr>
            <w:r w:rsidRPr="00AD3DE3">
              <w:rPr>
                <w:sz w:val="28"/>
                <w:szCs w:val="28"/>
              </w:rPr>
              <w:t>95</w:t>
            </w:r>
          </w:p>
        </w:tc>
      </w:tr>
      <w:tr w:rsidR="00AD3DE3" w:rsidRPr="00AD3DE3" w:rsidTr="00854D5C">
        <w:tc>
          <w:tcPr>
            <w:tcW w:w="4528" w:type="dxa"/>
          </w:tcPr>
          <w:p w:rsidR="00AD3DE3" w:rsidRPr="00AD3DE3" w:rsidRDefault="00AD3DE3" w:rsidP="00854D5C">
            <w:pPr>
              <w:rPr>
                <w:sz w:val="28"/>
                <w:szCs w:val="28"/>
              </w:rPr>
            </w:pPr>
            <w:r w:rsidRPr="00AD3DE3">
              <w:rPr>
                <w:sz w:val="28"/>
                <w:szCs w:val="28"/>
              </w:rPr>
              <w:t>Granica bola</w:t>
            </w:r>
          </w:p>
        </w:tc>
        <w:tc>
          <w:tcPr>
            <w:tcW w:w="4529" w:type="dxa"/>
          </w:tcPr>
          <w:p w:rsidR="00AD3DE3" w:rsidRPr="00AD3DE3" w:rsidRDefault="00AD3DE3" w:rsidP="00854D5C">
            <w:pPr>
              <w:jc w:val="center"/>
              <w:rPr>
                <w:sz w:val="28"/>
                <w:szCs w:val="28"/>
              </w:rPr>
            </w:pPr>
            <w:r w:rsidRPr="00AD3DE3">
              <w:rPr>
                <w:sz w:val="28"/>
                <w:szCs w:val="28"/>
              </w:rPr>
              <w:t>120</w:t>
            </w:r>
          </w:p>
        </w:tc>
      </w:tr>
    </w:tbl>
    <w:p w:rsidR="00AD3DE3" w:rsidRDefault="00AD3DE3">
      <w:pPr>
        <w:rPr>
          <w:sz w:val="28"/>
          <w:szCs w:val="28"/>
        </w:rPr>
      </w:pPr>
      <w:r w:rsidRPr="00AD3DE3">
        <w:rPr>
          <w:sz w:val="28"/>
          <w:szCs w:val="28"/>
        </w:rPr>
        <w:t xml:space="preserve">     </w:t>
      </w:r>
    </w:p>
    <w:p w:rsidR="00365D03" w:rsidRDefault="00AD3DE3" w:rsidP="00AD3DE3">
      <w:pPr>
        <w:ind w:firstLine="720"/>
        <w:rPr>
          <w:sz w:val="28"/>
          <w:szCs w:val="28"/>
        </w:rPr>
      </w:pPr>
      <w:r w:rsidRPr="00AD3DE3">
        <w:rPr>
          <w:sz w:val="28"/>
          <w:szCs w:val="28"/>
        </w:rPr>
        <w:t>Buka većeg inteziteta je štetna po čovjekovo zdravlje i može dovesti do neurovegetativnih smetnji (nesanica, razdražljivost) i do oštećenja sluha. Buka čiji je intezitet 90 dB, izaziva umor, 140 dB dovodi do patoloških promjena, a 170 dB može izazvati i smrt.</w:t>
      </w:r>
    </w:p>
    <w:p w:rsidR="00AD3DE3" w:rsidRPr="00AD3DE3" w:rsidRDefault="00AD3DE3" w:rsidP="00AD3DE3">
      <w:pPr>
        <w:ind w:firstLine="720"/>
        <w:rPr>
          <w:sz w:val="28"/>
          <w:szCs w:val="28"/>
        </w:rPr>
      </w:pPr>
    </w:p>
    <w:p w:rsidR="00AD3DE3" w:rsidRPr="00AD3DE3" w:rsidRDefault="00AD3DE3" w:rsidP="00AD3DE3">
      <w:pPr>
        <w:numPr>
          <w:ilvl w:val="0"/>
          <w:numId w:val="1"/>
        </w:numPr>
      </w:pPr>
      <w:r w:rsidRPr="00AD3DE3">
        <w:t xml:space="preserve">Dva zvučna talasa imaju intezitet </w:t>
      </w:r>
      <m:oMath>
        <m:r>
          <w:rPr>
            <w:rFonts w:ascii="Cambria Math"/>
          </w:rPr>
          <m:t>10</m:t>
        </m:r>
        <m:r>
          <w:rPr>
            <w:rFonts w:ascii="Cambria Math"/>
          </w:rPr>
          <m:t>∙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</m:t>
            </m:r>
          </m:sup>
        </m:sSup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den>
        </m:f>
        <m:r>
          <w:rPr>
            <w:rFonts w:ascii="Cambria Math"/>
          </w:rPr>
          <m:t xml:space="preserve"> </m:t>
        </m:r>
        <m:r>
          <w:rPr>
            <w:rFonts w:ascii="Cambria Math" w:hAnsi="Cambria Math"/>
          </w:rPr>
          <m:t>i</m:t>
        </m:r>
        <m:r>
          <w:rPr>
            <w:rFonts w:ascii="Cambria Math"/>
          </w:rPr>
          <m:t xml:space="preserve"> 500</m:t>
        </m:r>
        <m:r>
          <w:rPr>
            <w:rFonts w:ascii="Cambria Math"/>
          </w:rPr>
          <m:t>∙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</m:t>
            </m:r>
          </m:sup>
        </m:sSup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den>
        </m:f>
        <m:r>
          <w:rPr>
            <w:rFonts w:ascii="Cambria Math"/>
          </w:rPr>
          <m:t xml:space="preserve">, </m:t>
        </m:r>
      </m:oMath>
      <w:r w:rsidRPr="00AD3DE3">
        <w:t xml:space="preserve"> respektivno. Koliki je nivo buke (jačine) ?</w:t>
      </w:r>
    </w:p>
    <w:p w:rsidR="00AD3DE3" w:rsidRPr="00AD3DE3" w:rsidRDefault="00AD3DE3" w:rsidP="00AD3DE3">
      <w:pPr>
        <w:ind w:left="720"/>
      </w:pPr>
      <w:r w:rsidRPr="00AD3DE3">
        <w:t>RJ.: L=17 dB</w:t>
      </w:r>
    </w:p>
    <w:p w:rsidR="00AD3DE3" w:rsidRPr="00AD3DE3" w:rsidRDefault="00AD3DE3" w:rsidP="00AD3DE3">
      <w:pPr>
        <w:numPr>
          <w:ilvl w:val="0"/>
          <w:numId w:val="1"/>
        </w:numPr>
      </w:pPr>
      <w:r w:rsidRPr="00AD3DE3">
        <w:t>Zvučni izvor emituje zvuk čiji je nivo buke 20 dB. Koliko puta treba povećati intezitet zvuka tog zvučnog izvora da bi nivo jačine zvuka bio 40 dB.</w:t>
      </w:r>
    </w:p>
    <w:p w:rsidR="00AD3DE3" w:rsidRPr="00AD3DE3" w:rsidRDefault="00AD3DE3" w:rsidP="00AD3DE3">
      <w:r w:rsidRPr="00AD3DE3">
        <w:t xml:space="preserve">Rj.: </w:t>
      </w:r>
      <m:oMath>
        <m:r>
          <w:rPr>
            <w:rFonts w:ascii="Cambria Math" w:hAnsi="Cambria Math"/>
          </w:rPr>
          <m:t>log</m:t>
        </m:r>
        <m:f>
          <m:fPr>
            <m:ctrlPr>
              <w:rPr>
                <w:rFonts w:ascii="Cambria Math"/>
                <w:i/>
              </w:rPr>
            </m:ctrlPr>
          </m:fPr>
          <m:num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</m:den>
        </m:f>
        <m:r>
          <w:rPr>
            <w:rFonts w:ascii="Cambria Math"/>
          </w:rPr>
          <m:t xml:space="preserve">=0,8; </m:t>
        </m:r>
        <m:f>
          <m:fPr>
            <m:ctrlPr>
              <w:rPr>
                <w:rFonts w:ascii="Cambria Math"/>
                <w:i/>
              </w:rPr>
            </m:ctrlPr>
          </m:fPr>
          <m:num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</m:den>
        </m:f>
        <m:r>
          <w:rPr>
            <w:rFonts w:ascii="Cambria Math"/>
          </w:rPr>
          <m:t>=6,3</m:t>
        </m:r>
      </m:oMath>
    </w:p>
    <w:sectPr w:rsidR="00AD3DE3" w:rsidRPr="00AD3DE3" w:rsidSect="00365D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76FE3"/>
    <w:multiLevelType w:val="hybridMultilevel"/>
    <w:tmpl w:val="879A7E50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AD3DE3"/>
    <w:rsid w:val="000F4F19"/>
    <w:rsid w:val="00365D03"/>
    <w:rsid w:val="00AD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E3"/>
    <w:pPr>
      <w:spacing w:after="0" w:line="240" w:lineRule="auto"/>
    </w:pPr>
    <w:rPr>
      <w:rFonts w:ascii="Times New Roman" w:eastAsia="Times New Roman" w:hAnsi="Times New Roman" w:cs="Times New Roman"/>
      <w:sz w:val="24"/>
      <w:szCs w:val="4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3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E3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2</cp:revision>
  <dcterms:created xsi:type="dcterms:W3CDTF">2011-09-30T21:59:00Z</dcterms:created>
  <dcterms:modified xsi:type="dcterms:W3CDTF">2011-09-30T21:59:00Z</dcterms:modified>
</cp:coreProperties>
</file>