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B" w:rsidRDefault="002D6C52" w:rsidP="002D6C52">
      <w:pPr>
        <w:spacing w:after="0"/>
        <w:rPr>
          <w:rFonts w:cstheme="minorHAnsi"/>
          <w:b/>
          <w:sz w:val="28"/>
          <w:szCs w:val="28"/>
        </w:rPr>
      </w:pPr>
      <w:r w:rsidRPr="002D6C52">
        <w:rPr>
          <w:rFonts w:cstheme="minorHAnsi"/>
          <w:b/>
          <w:sz w:val="28"/>
          <w:szCs w:val="28"/>
        </w:rPr>
        <w:t>Postanak i vrsta mehaničkih talasa</w:t>
      </w:r>
    </w:p>
    <w:p w:rsidR="002D6C52" w:rsidRPr="002D6C52" w:rsidRDefault="002D6C52" w:rsidP="002D6C52">
      <w:pPr>
        <w:spacing w:after="0"/>
        <w:rPr>
          <w:rFonts w:cstheme="minorHAnsi"/>
          <w:b/>
          <w:sz w:val="28"/>
          <w:szCs w:val="28"/>
        </w:rPr>
      </w:pPr>
    </w:p>
    <w:p w:rsidR="002D6C52" w:rsidRPr="002D6C52" w:rsidRDefault="002D6C52" w:rsidP="002D6C52">
      <w:pPr>
        <w:spacing w:after="0"/>
        <w:ind w:firstLine="708"/>
        <w:rPr>
          <w:rFonts w:cstheme="minorHAnsi"/>
          <w:sz w:val="24"/>
          <w:szCs w:val="24"/>
        </w:rPr>
      </w:pPr>
      <w:r w:rsidRPr="002D6C52">
        <w:rPr>
          <w:rFonts w:cstheme="minorHAnsi"/>
          <w:sz w:val="24"/>
          <w:szCs w:val="24"/>
        </w:rPr>
        <w:t>Ako se na površini vode proizvede periodični poremećaj (npr. bacanjem kamena u vodu), on se širi i tada se zapažaju deformacije u obliku koncentričnih kružnica koje se udaljavaju od mjesta poremećaja. Ovakva pojava se naziva mehanički talas.</w:t>
      </w:r>
    </w:p>
    <w:p w:rsidR="002D6C52" w:rsidRPr="002D6C52" w:rsidRDefault="002D6C52" w:rsidP="002D6C52">
      <w:pPr>
        <w:spacing w:after="0"/>
        <w:ind w:firstLine="708"/>
        <w:rPr>
          <w:rFonts w:cstheme="minorHAnsi"/>
          <w:sz w:val="24"/>
          <w:szCs w:val="24"/>
        </w:rPr>
      </w:pPr>
      <w:r w:rsidRPr="002D6C52">
        <w:rPr>
          <w:rFonts w:cstheme="minorHAnsi"/>
          <w:sz w:val="24"/>
          <w:szCs w:val="24"/>
        </w:rPr>
        <w:t>Kada bismo na na površinu vode stavili komad pluta, zapazili bismo da se on periodično podiže i spušta, i ne udaljava se od mjesta gdje je proizveden poremećaj, kako nam se čini na prvi pogled.</w:t>
      </w:r>
      <w:r>
        <w:rPr>
          <w:rFonts w:cstheme="minorHAnsi"/>
          <w:sz w:val="24"/>
          <w:szCs w:val="24"/>
        </w:rPr>
        <w:t xml:space="preserve"> </w:t>
      </w: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1262380</wp:posOffset>
            </wp:positionV>
            <wp:extent cx="1064895" cy="792480"/>
            <wp:effectExtent l="19050" t="0" r="1905" b="0"/>
            <wp:wrapTight wrapText="bothSides">
              <wp:wrapPolygon edited="0">
                <wp:start x="-386" y="0"/>
                <wp:lineTo x="-386" y="21288"/>
                <wp:lineTo x="21639" y="21288"/>
                <wp:lineTo x="21639" y="0"/>
                <wp:lineTo x="-386" y="0"/>
              </wp:wrapPolygon>
            </wp:wrapTight>
            <wp:docPr id="9" name="Picture 2" descr="C:\Documents and Settings\User\Desktop\UGLEDNI SAT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UGLEDNI SAT\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C52">
        <w:rPr>
          <w:rFonts w:cstheme="minorHAnsi"/>
          <w:sz w:val="24"/>
          <w:szCs w:val="24"/>
        </w:rPr>
        <w:t xml:space="preserve">     Ako elastično uže učvrstimo na jednom kraju, a drugim krajem zamahnemo, poremećaj se prenosi na uže. I u ovom slučaju nastao je talas. Zabilježimo li jednu tačku na užetu vidjet ćemo da će ona oscilovati oko svog ravnotežnog položaja i neće se udaljavati od  mjesta gdje je nastao poremećaj. Dakle, prilikom prostiranja mehaničkog talasa sa čestice na česticu se prenosi energija oscilovanja a čestice osciluju oko ravnotežnog položaja ne udaljavajući se od izvora talasa.</w:t>
      </w:r>
    </w:p>
    <w:p w:rsidR="002D6C52" w:rsidRPr="002D6C52" w:rsidRDefault="002D6C52" w:rsidP="002D6C52">
      <w:pPr>
        <w:spacing w:after="0"/>
        <w:ind w:firstLine="708"/>
        <w:rPr>
          <w:rFonts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2D6C52">
        <w:rPr>
          <w:rFonts w:cstheme="minorHAnsi"/>
          <w:sz w:val="24"/>
          <w:szCs w:val="24"/>
        </w:rPr>
        <w:t xml:space="preserve">Kod sistema klatna na slici možemo vidjeti da se vrši prenošenje energije oscilovanja sa klatna na klatno a da se pri tom pomjeraju samo klatna koja se nalaze na kraju. </w:t>
      </w:r>
    </w:p>
    <w:p w:rsidR="002D6C52" w:rsidRPr="002D6C52" w:rsidRDefault="002D6C52" w:rsidP="002D6C52">
      <w:pPr>
        <w:spacing w:after="0"/>
        <w:ind w:firstLine="708"/>
        <w:rPr>
          <w:rFonts w:cstheme="minorHAnsi"/>
          <w:sz w:val="24"/>
          <w:szCs w:val="24"/>
        </w:rPr>
      </w:pPr>
      <w:r w:rsidRPr="002D6C52">
        <w:rPr>
          <w:rFonts w:cstheme="minorHAnsi"/>
          <w:sz w:val="24"/>
          <w:szCs w:val="24"/>
        </w:rPr>
        <w:t xml:space="preserve">Dakle, međumolekularne sile (Van der Valsove sile) unutar svake elastične sredine možemo aproksimirati oprugom. Oscilovanje jednog molekula unutar elastične sredine se preko međumolekularnih sila prenosi na druge molekule tako da u konačnici oni ostaju na svojim mjestima. </w:t>
      </w:r>
    </w:p>
    <w:p w:rsidR="002D6C52" w:rsidRPr="002D6C52" w:rsidRDefault="002D6C52" w:rsidP="002D6C52">
      <w:pPr>
        <w:spacing w:after="0"/>
        <w:jc w:val="center"/>
        <w:rPr>
          <w:rFonts w:cstheme="minorHAnsi"/>
          <w:sz w:val="24"/>
          <w:szCs w:val="24"/>
        </w:rPr>
      </w:pPr>
      <w:r w:rsidRPr="002D6C52">
        <w:rPr>
          <w:rFonts w:cstheme="minorHAnsi"/>
          <w:noProof/>
          <w:sz w:val="24"/>
          <w:szCs w:val="24"/>
          <w:lang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96520</wp:posOffset>
            </wp:positionV>
            <wp:extent cx="2840990" cy="367665"/>
            <wp:effectExtent l="19050" t="0" r="0" b="0"/>
            <wp:wrapSquare wrapText="bothSides"/>
            <wp:docPr id="3" name="Picture 3" descr="C:\Documents and Settings\User\Desktop\UGLEDNI SAT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UGLEDNI SAT\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color w:val="000000"/>
          <w:sz w:val="24"/>
          <w:szCs w:val="24"/>
        </w:rPr>
        <w:t xml:space="preserve">    Mjesto na kojem nastaje talas naziva se izvor talasa.</w:t>
      </w:r>
    </w:p>
    <w:p w:rsidR="002D6C52" w:rsidRPr="002D6C52" w:rsidRDefault="002D6C52" w:rsidP="002D6C52">
      <w:pPr>
        <w:spacing w:after="0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color w:val="000000"/>
          <w:sz w:val="24"/>
          <w:szCs w:val="24"/>
        </w:rPr>
        <w:t xml:space="preserve">    Mehanički talasi mogu biti longitudinalni i transverzalni.</w:t>
      </w:r>
    </w:p>
    <w:p w:rsidR="002D6C52" w:rsidRPr="002D6C52" w:rsidRDefault="002D6C52" w:rsidP="002D6C52">
      <w:pPr>
        <w:spacing w:after="0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color w:val="000000"/>
          <w:sz w:val="24"/>
          <w:szCs w:val="24"/>
        </w:rPr>
        <w:t xml:space="preserve">    Talasno kretanje u kome djelići sredine osciluju u pravcu prostiranja talasa naziva se longitudinalnim talasnim kretanjem.</w:t>
      </w:r>
    </w:p>
    <w:p w:rsidR="002D6C52" w:rsidRPr="002D6C52" w:rsidRDefault="002D6C52" w:rsidP="002D6C52">
      <w:pPr>
        <w:spacing w:after="0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color w:val="000000"/>
          <w:sz w:val="24"/>
          <w:szCs w:val="24"/>
        </w:rPr>
        <w:t xml:space="preserve">    Prilikom transverzalnog kretanja djelići sredine osciluju okomito na pravac prostiranja talasa.</w:t>
      </w:r>
    </w:p>
    <w:p w:rsidR="002D6C52" w:rsidRPr="002D6C52" w:rsidRDefault="002D6C52" w:rsidP="002D6C5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noProof/>
          <w:color w:val="000000"/>
          <w:sz w:val="24"/>
          <w:szCs w:val="24"/>
          <w:lang w:eastAsia="bs-Latn-BA"/>
        </w:rPr>
        <w:drawing>
          <wp:inline distT="0" distB="0" distL="0" distR="0">
            <wp:extent cx="1910715" cy="554990"/>
            <wp:effectExtent l="19050" t="0" r="0" b="0"/>
            <wp:docPr id="1" name="Picture 1" descr="T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Default="002D6C52" w:rsidP="002D6C52">
      <w:pPr>
        <w:spacing w:after="0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color w:val="000000"/>
          <w:sz w:val="24"/>
          <w:szCs w:val="24"/>
        </w:rPr>
        <w:t xml:space="preserve">    Talasno kretanje u kome djelići sredine osciluju u pravcu prostiranja talasa naziva se longitudinalnim talasnim kretanjem.</w:t>
      </w: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Default="002D6C52" w:rsidP="002D6C5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noProof/>
          <w:color w:val="000000"/>
          <w:sz w:val="24"/>
          <w:szCs w:val="24"/>
          <w:lang w:eastAsia="bs-Latn-BA"/>
        </w:rPr>
        <w:drawing>
          <wp:inline distT="0" distB="0" distL="0" distR="0">
            <wp:extent cx="1844040" cy="477520"/>
            <wp:effectExtent l="19050" t="0" r="3810" b="0"/>
            <wp:docPr id="2" name="Picture 2" descr="L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52" w:rsidRPr="002D6C52" w:rsidRDefault="002D6C52" w:rsidP="002D6C52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color w:val="000000"/>
          <w:sz w:val="24"/>
          <w:szCs w:val="24"/>
        </w:rPr>
      </w:pPr>
      <w:r w:rsidRPr="002D6C52">
        <w:rPr>
          <w:rFonts w:cstheme="minorHAnsi"/>
          <w:color w:val="000000"/>
          <w:sz w:val="24"/>
          <w:szCs w:val="24"/>
        </w:rPr>
        <w:t xml:space="preserve">    U čvrstim tijelima mogu nastati i transverzalne i longitudinalne oscilacije, dok u tečnostima i gasovima nastaju praktično samo longitudinalne oscilacije pošto u ovim agregatnim stanjima uzajamno pokretljivi molekuli mogu impulse da prenesu samo u pravcu sopstvenog </w:t>
      </w:r>
      <w:r w:rsidRPr="002D6C52">
        <w:rPr>
          <w:rFonts w:cstheme="minorHAnsi"/>
          <w:color w:val="000000"/>
          <w:sz w:val="24"/>
          <w:szCs w:val="24"/>
        </w:rPr>
        <w:lastRenderedPageBreak/>
        <w:t>kretanja. Transverzalni mehanički talasi  mogu se javiti i na površini tečnosti dok u unutrašnjosti tečnosti prodiru samo longitudinalni talasi.</w:t>
      </w:r>
    </w:p>
    <w:p w:rsidR="002D6C52" w:rsidRPr="002D6C52" w:rsidRDefault="002D6C52" w:rsidP="002D6C52">
      <w:pPr>
        <w:spacing w:after="0"/>
        <w:ind w:firstLine="708"/>
        <w:rPr>
          <w:rFonts w:cstheme="minorHAnsi"/>
          <w:sz w:val="24"/>
          <w:szCs w:val="24"/>
        </w:rPr>
      </w:pPr>
      <w:r w:rsidRPr="002D6C52">
        <w:rPr>
          <w:rFonts w:cstheme="minorHAnsi"/>
          <w:sz w:val="24"/>
          <w:szCs w:val="24"/>
        </w:rPr>
        <w:t>Gledajući talase na vodi čini nam se da se voda kreće u tom pravcu. Međuti, molekule vode osciluju gore dolje ali ostaju na jednom mjestu, ono što se kreće je poremećaj ili talas.</w:t>
      </w: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  <w:r w:rsidRPr="002D6C52">
        <w:rPr>
          <w:rFonts w:cstheme="minorHAnsi"/>
          <w:noProof/>
          <w:sz w:val="24"/>
          <w:szCs w:val="24"/>
          <w:lang w:eastAsia="bs-Latn-B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59055</wp:posOffset>
            </wp:positionV>
            <wp:extent cx="1865630" cy="1181100"/>
            <wp:effectExtent l="19050" t="0" r="1270" b="0"/>
            <wp:wrapTight wrapText="bothSides">
              <wp:wrapPolygon edited="0">
                <wp:start x="-221" y="0"/>
                <wp:lineTo x="-221" y="21252"/>
                <wp:lineTo x="21615" y="21252"/>
                <wp:lineTo x="21615" y="0"/>
                <wp:lineTo x="-221" y="0"/>
              </wp:wrapPolygon>
            </wp:wrapTight>
            <wp:docPr id="5" name="Picture 2" descr="C:\Documents and Settings\User\Desktop\UGLEDNI SAT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UGLEDNI SAT\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Default="002D6C52" w:rsidP="002D6C52">
      <w:pPr>
        <w:spacing w:after="0"/>
        <w:ind w:firstLine="708"/>
        <w:rPr>
          <w:rFonts w:cstheme="minorHAnsi"/>
          <w:sz w:val="24"/>
          <w:szCs w:val="24"/>
        </w:rPr>
      </w:pPr>
      <w:r w:rsidRPr="002D6C52">
        <w:rPr>
          <w:rFonts w:cstheme="minorHAnsi"/>
          <w:sz w:val="24"/>
          <w:szCs w:val="24"/>
        </w:rPr>
        <w:t xml:space="preserve">Proučavanje mehaničkih talasa je vrlo bitno za čovječanstvo. Svi znamo kakvu razornu moć imaju zemljotresi-seizmološki talasi ili cunami na morima i okeanima. </w:t>
      </w:r>
    </w:p>
    <w:p w:rsidR="002D6C52" w:rsidRPr="002D6C52" w:rsidRDefault="002D6C52" w:rsidP="002D6C52">
      <w:pPr>
        <w:spacing w:after="0"/>
        <w:ind w:firstLine="708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  <w:r w:rsidRPr="002D6C52">
        <w:rPr>
          <w:rFonts w:cstheme="minorHAnsi"/>
          <w:noProof/>
          <w:sz w:val="24"/>
          <w:szCs w:val="24"/>
          <w:lang w:eastAsia="bs-Latn-B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9525</wp:posOffset>
            </wp:positionV>
            <wp:extent cx="963295" cy="990600"/>
            <wp:effectExtent l="19050" t="0" r="8255" b="0"/>
            <wp:wrapTight wrapText="bothSides">
              <wp:wrapPolygon edited="0">
                <wp:start x="-427" y="0"/>
                <wp:lineTo x="-427" y="21185"/>
                <wp:lineTo x="21785" y="21185"/>
                <wp:lineTo x="21785" y="0"/>
                <wp:lineTo x="-427" y="0"/>
              </wp:wrapPolygon>
            </wp:wrapTight>
            <wp:docPr id="8" name="Picture 6" descr="C:\Documents and Settings\User\Desktop\UGLEDNI SAT\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esktop\UGLEDNI SAT\0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C52">
        <w:rPr>
          <w:rFonts w:cstheme="minorHAnsi"/>
          <w:noProof/>
          <w:sz w:val="24"/>
          <w:szCs w:val="24"/>
          <w:lang w:eastAsia="bs-Latn-B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9525</wp:posOffset>
            </wp:positionV>
            <wp:extent cx="1276350" cy="962025"/>
            <wp:effectExtent l="19050" t="0" r="0" b="0"/>
            <wp:wrapTight wrapText="bothSides">
              <wp:wrapPolygon edited="0">
                <wp:start x="-322" y="0"/>
                <wp:lineTo x="-322" y="21386"/>
                <wp:lineTo x="21600" y="21386"/>
                <wp:lineTo x="21600" y="0"/>
                <wp:lineTo x="-322" y="0"/>
              </wp:wrapPolygon>
            </wp:wrapTight>
            <wp:docPr id="7" name="Picture 5" descr="C:\Documents and Settings\User\Desktop\UGLEDNI SAT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UGLEDNI SAT\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C52">
        <w:rPr>
          <w:rFonts w:cstheme="minorHAnsi"/>
          <w:noProof/>
          <w:sz w:val="24"/>
          <w:szCs w:val="24"/>
          <w:lang w:eastAsia="bs-Latn-B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5715</wp:posOffset>
            </wp:positionV>
            <wp:extent cx="1381760" cy="962025"/>
            <wp:effectExtent l="19050" t="0" r="8890" b="0"/>
            <wp:wrapTight wrapText="bothSides">
              <wp:wrapPolygon edited="0">
                <wp:start x="-298" y="0"/>
                <wp:lineTo x="-298" y="21386"/>
                <wp:lineTo x="21739" y="21386"/>
                <wp:lineTo x="21739" y="0"/>
                <wp:lineTo x="-298" y="0"/>
              </wp:wrapPolygon>
            </wp:wrapTight>
            <wp:docPr id="6" name="Picture 4" descr="C:\Documents and Settings\User\Desktop\UGLEDNI SAT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UGLEDNI SAT\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C52">
        <w:rPr>
          <w:rFonts w:cstheme="minorHAnsi"/>
          <w:sz w:val="24"/>
          <w:szCs w:val="24"/>
        </w:rPr>
        <w:t xml:space="preserve">         </w:t>
      </w: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rPr>
          <w:rFonts w:cstheme="minorHAnsi"/>
          <w:sz w:val="24"/>
          <w:szCs w:val="24"/>
        </w:rPr>
      </w:pPr>
    </w:p>
    <w:p w:rsidR="002D6C52" w:rsidRPr="002D6C52" w:rsidRDefault="002D6C52" w:rsidP="002D6C52">
      <w:pPr>
        <w:spacing w:after="0"/>
        <w:ind w:firstLine="708"/>
        <w:rPr>
          <w:rFonts w:cstheme="minorHAnsi"/>
          <w:b/>
          <w:sz w:val="24"/>
          <w:szCs w:val="24"/>
        </w:rPr>
      </w:pPr>
      <w:r w:rsidRPr="002D6C52">
        <w:rPr>
          <w:rFonts w:cstheme="minorHAnsi"/>
          <w:b/>
          <w:sz w:val="24"/>
          <w:szCs w:val="24"/>
        </w:rPr>
        <w:t>Međutim, od velikog značaja je proučiti mehaničke talase jer to znanje će nam pomoći da bolje shvatimo elektromagnetne talase koji imaju matematičku analogiju sa mehaničkim talasima.</w:t>
      </w:r>
    </w:p>
    <w:p w:rsidR="002D6C52" w:rsidRDefault="002D6C52"/>
    <w:sectPr w:rsidR="002D6C52" w:rsidSect="002D6C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6C52"/>
    <w:rsid w:val="00217BFF"/>
    <w:rsid w:val="002D6C52"/>
    <w:rsid w:val="003375F8"/>
    <w:rsid w:val="00765292"/>
    <w:rsid w:val="00816594"/>
    <w:rsid w:val="00910EF7"/>
    <w:rsid w:val="00971A85"/>
    <w:rsid w:val="00D945C5"/>
    <w:rsid w:val="00F0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B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</dc:creator>
  <cp:lastModifiedBy>Taip</cp:lastModifiedBy>
  <cp:revision>1</cp:revision>
  <dcterms:created xsi:type="dcterms:W3CDTF">2015-09-07T19:15:00Z</dcterms:created>
  <dcterms:modified xsi:type="dcterms:W3CDTF">2015-09-07T19:26:00Z</dcterms:modified>
</cp:coreProperties>
</file>