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24" w:rsidRDefault="001805FB" w:rsidP="004255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s-Latn-BA"/>
        </w:rPr>
      </w:pPr>
      <w:r w:rsidRPr="00425546">
        <w:rPr>
          <w:rFonts w:ascii="Times New Roman" w:hAnsi="Times New Roman" w:cs="Times New Roman"/>
          <w:b/>
          <w:sz w:val="32"/>
          <w:szCs w:val="32"/>
          <w:lang w:val="bs-Latn-BA"/>
        </w:rPr>
        <w:t>Period i energija harmonijskog oscilovanja</w:t>
      </w:r>
    </w:p>
    <w:p w:rsidR="00425546" w:rsidRPr="00425546" w:rsidRDefault="00425546" w:rsidP="004255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s-Latn-BA"/>
        </w:rPr>
      </w:pPr>
    </w:p>
    <w:p w:rsidR="001805FB" w:rsidRDefault="00EB519E" w:rsidP="001805FB">
      <w:pPr>
        <w:spacing w:after="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EB519E">
        <w:rPr>
          <w:rFonts w:ascii="Times New Roman" w:eastAsiaTheme="minorEastAsia" w:hAnsi="Times New Roman" w:cs="Times New Roman"/>
          <w:noProof/>
          <w:sz w:val="24"/>
          <w:szCs w:val="24"/>
          <w:lang w:val="bs-Latn-B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89.1pt;margin-top:80.1pt;width:26.9pt;height:21.9pt;z-index:251674624;mso-width-relative:margin;mso-height-relative:margin" filled="f" stroked="f">
            <v:textbox>
              <w:txbxContent>
                <w:p w:rsidR="002B27B5" w:rsidRDefault="002B27B5"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φ</m:t>
                      </m:r>
                    </m:oMath>
                  </m:oMathPara>
                </w:p>
              </w:txbxContent>
            </v:textbox>
          </v:shape>
        </w:pict>
      </w:r>
      <w:r w:rsidRPr="00EB519E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86.05pt;margin-top:77.55pt;width:9.7pt;height:11.3pt;flip:x y;z-index:251672576" o:connectortype="straight">
            <v:stroke endarrow="block"/>
          </v:shape>
        </w:pict>
      </w:r>
      <w:r w:rsidRPr="00EB519E"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377.35pt;margin-top:55.65pt;width:20.95pt;height:25.5pt;flip:x;z-index:251671552" o:connectortype="straight">
            <v:stroke dashstyle="dash"/>
          </v:shape>
        </w:pict>
      </w:r>
      <w:r w:rsidRPr="00EB519E">
        <w:rPr>
          <w:rFonts w:ascii="Times New Roman" w:hAnsi="Times New Roman" w:cs="Times New Roman"/>
          <w:noProof/>
          <w:sz w:val="24"/>
          <w:szCs w:val="24"/>
        </w:rPr>
        <w:pict>
          <v:group id="_x0000_s1040" style="position:absolute;margin-left:327.8pt;margin-top:33.7pt;width:96.55pt;height:91.4pt;z-index:251670528" coordorigin="7996,2431" coordsize="1931,1828">
            <v:group id="_x0000_s1034" style="position:absolute;left:7996;top:2431;width:1931;height:1828" coordorigin="7996,2431" coordsize="1931,1828">
              <v:group id="_x0000_s1031" style="position:absolute;left:7996;top:2431;width:1931;height:1828" coordorigin="7996,2431" coordsize="1931,1828">
                <v:oval id="_x0000_s1026" style="position:absolute;left:8343;top:2707;width:1277;height:1307"/>
                <v:shape id="_x0000_s1027" type="#_x0000_t32" style="position:absolute;left:7996;top:3359;width:1931;height:21;flip:y" o:connectortype="straight">
                  <v:stroke endarrow="block"/>
                </v:shape>
                <v:shape id="_x0000_s1029" type="#_x0000_t32" style="position:absolute;left:8987;top:2431;width:10;height:1828;flip:x y" o:connectortype="straight">
                  <v:stroke endarrow="block"/>
                </v:shape>
              </v:group>
              <v:shape id="_x0000_s1032" type="#_x0000_t32" style="position:absolute;left:9069;top:2870;width:337;height:429;flip:x" o:connectortype="straight" strokecolor="red" strokeweight="1pt">
                <v:stroke endarrow="block"/>
                <v:shadow type="perspective" color="#7f7f7f [1601]" opacity=".5" offset="1pt" offset2="-1pt"/>
              </v:shape>
              <v:shape id="_x0000_s1033" type="#_x0000_t32" style="position:absolute;left:9406;top:2870;width:0;height:429" o:connectortype="straight" strokecolor="red">
                <v:stroke endarrow="block"/>
              </v:shape>
            </v:group>
            <v:shape id="_x0000_s1038" type="#_x0000_t202" style="position:absolute;left:8875;top:2898;width:592;height:482;mso-width-relative:margin;mso-height-relative:margin" filled="f" stroked="f">
              <v:textbox>
                <w:txbxContent>
                  <w:p w:rsidR="00DC291B" w:rsidRDefault="00DC291B"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bs-Latn-BA"/>
                      </w:rPr>
                      <w:t>F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val="bs-Latn-BA"/>
                      </w:rPr>
                      <w:t>cp</w:t>
                    </w:r>
                  </w:p>
                </w:txbxContent>
              </v:textbox>
            </v:shape>
            <v:shape id="_x0000_s1039" type="#_x0000_t202" style="position:absolute;left:9304;top:2898;width:398;height:410;mso-width-relative:margin;mso-height-relative:margin" filled="f" stroked="f">
              <v:textbox>
                <w:txbxContent>
                  <w:p w:rsidR="00DC291B" w:rsidRDefault="00DC291B"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bs-Latn-BA"/>
                      </w:rPr>
                      <w:t>F</w:t>
                    </w:r>
                  </w:p>
                </w:txbxContent>
              </v:textbox>
            </v:shape>
          </v:group>
        </w:pict>
      </w:r>
      <w:r w:rsidR="00806CE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5479415</wp:posOffset>
            </wp:positionH>
            <wp:positionV relativeFrom="paragraph">
              <wp:posOffset>239395</wp:posOffset>
            </wp:positionV>
            <wp:extent cx="181610" cy="1141095"/>
            <wp:effectExtent l="19050" t="0" r="889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5FB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806CED">
        <w:rPr>
          <w:rFonts w:ascii="Times New Roman" w:hAnsi="Times New Roman" w:cs="Times New Roman"/>
          <w:sz w:val="24"/>
          <w:szCs w:val="24"/>
          <w:lang w:val="bs-Latn-BA"/>
        </w:rPr>
        <w:t>Sila  izaziva kružno kretanje kuglice a njena projekcija izaziva oscilatorno kretanje sjene.</w:t>
      </w:r>
      <w:r w:rsidR="00806CED" w:rsidRPr="00806CE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27B5">
        <w:rPr>
          <w:rFonts w:ascii="Times New Roman" w:hAnsi="Times New Roman" w:cs="Times New Roman"/>
          <w:noProof/>
          <w:sz w:val="24"/>
          <w:szCs w:val="24"/>
        </w:rPr>
        <w:t xml:space="preserve">Sa slike se vidi da je  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>sinφ=</m:t>
        </m:r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F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cp</m:t>
                </m:r>
              </m:sub>
            </m:sSub>
          </m:den>
        </m:f>
      </m:oMath>
      <w:r w:rsidR="002B27B5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, a odatle je</w:t>
      </w:r>
    </w:p>
    <w:p w:rsidR="002B27B5" w:rsidRDefault="002B27B5" w:rsidP="001805FB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F=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cp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∙sinφ</m:t>
          </m:r>
        </m:oMath>
      </m:oMathPara>
    </w:p>
    <w:p w:rsidR="002B27B5" w:rsidRDefault="002B27B5" w:rsidP="001805FB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EastAsia" w:hAnsi="Times New Roman" w:cs="Times New Roman"/>
          <w:sz w:val="24"/>
          <w:szCs w:val="24"/>
          <w:lang w:val="bs-Latn-BA"/>
        </w:rPr>
        <w:t xml:space="preserve">Kako je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bs-Latn-B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bs-Latn-BA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bs-Latn-BA"/>
              </w:rPr>
              <m:t>cp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bs-Latn-B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bs-Latn-B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bs-Latn-BA"/>
              </w:rPr>
              <m:t>m∙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bs-Latn-B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bs-Latn-BA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bs-Latn-BA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bs-Latn-BA"/>
              </w:rPr>
              <m:t>r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bs-Latn-B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bs-Latn-B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bs-Latn-BA"/>
              </w:rPr>
              <m:t>m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bs-Latn-B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bs-Latn-BA"/>
                  </w:rPr>
                  <m:t>ω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bs-Latn-BA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bs-Latn-B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bs-Latn-BA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bs-Latn-BA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bs-Latn-BA"/>
              </w:rPr>
              <m:t>r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bs-Latn-BA"/>
          </w:rPr>
          <m:t>=m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bs-Latn-B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bs-Latn-BA"/>
              </w:rPr>
              <m:t>ω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bs-Latn-B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bs-Latn-BA"/>
          </w:rPr>
          <m:t>r=m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bs-Latn-B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bs-Latn-BA"/>
              </w:rPr>
              <m:t>ω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bs-Latn-BA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bs-Latn-B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bs-Latn-BA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bs-Latn-BA"/>
              </w:rPr>
              <m:t>0</m:t>
            </m:r>
          </m:sub>
        </m:sSub>
      </m:oMath>
    </w:p>
    <w:p w:rsidR="00DC3F6B" w:rsidRDefault="00445BA5" w:rsidP="001805FB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EastAsia" w:hAnsi="Times New Roman" w:cs="Times New Roman"/>
          <w:sz w:val="24"/>
          <w:szCs w:val="24"/>
          <w:lang w:val="bs-Latn-BA"/>
        </w:rPr>
        <w:t>i s obzirom da je</w:t>
      </w:r>
    </w:p>
    <w:p w:rsidR="00445BA5" w:rsidRDefault="00445BA5" w:rsidP="001805FB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EastAsia" w:hAnsi="Times New Roman" w:cs="Times New Roman"/>
          <w:sz w:val="24"/>
          <w:szCs w:val="24"/>
          <w:lang w:val="bs-Latn-BA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bs-Latn-BA"/>
          </w:rPr>
          <m:t>sinφ=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bs-Latn-B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bs-Latn-BA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bs-Latn-BA"/>
              </w:rPr>
              <m:t>r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bs-Latn-BA"/>
          </w:rPr>
          <m:t xml:space="preserve"> ⇒ r∙sinφ=x  ⇒F=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bs-Latn-B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bs-Latn-BA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bs-Latn-BA"/>
              </w:rPr>
              <m:t>cp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bs-Latn-BA"/>
          </w:rPr>
          <m:t>∙sinφ=m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bs-Latn-B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bs-Latn-BA"/>
              </w:rPr>
              <m:t>ω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bs-Latn-B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bs-Latn-BA"/>
          </w:rPr>
          <m:t>r∙sinφ</m:t>
        </m:r>
      </m:oMath>
    </w:p>
    <w:p w:rsidR="00DC3F6B" w:rsidRDefault="00EB519E" w:rsidP="001805FB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EB519E">
        <w:rPr>
          <w:rFonts w:ascii="Times New Roman" w:eastAsiaTheme="minorEastAsia" w:hAnsi="Times New Roman" w:cs="Times New Roman"/>
          <w:noProof/>
          <w:sz w:val="24"/>
          <w:szCs w:val="24"/>
          <w:lang w:val="bs-Latn-BA" w:eastAsia="zh-TW"/>
        </w:rPr>
        <w:pict>
          <v:shape id="_x0000_s1048" type="#_x0000_t202" style="position:absolute;margin-left:179.25pt;margin-top:1.7pt;width:88.1pt;height:21.2pt;z-index:251676672;mso-width-relative:margin;mso-height-relative:margin" fillcolor="#d8d8d8 [2732]" strokecolor="black [3213]">
            <v:textbox>
              <w:txbxContent>
                <w:p w:rsidR="00DC3F6B" w:rsidRDefault="00DC3F6B">
                  <m:oMathPara>
                    <m:oMath>
                      <m:r>
                        <w:rPr>
                          <w:rFonts w:ascii="Cambria Math" w:hAnsi="Cambria Math"/>
                        </w:rPr>
                        <m:t>F=-m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xbxContent>
            </v:textbox>
          </v:shape>
        </w:pict>
      </w:r>
    </w:p>
    <w:p w:rsidR="00DC3F6B" w:rsidRDefault="00DC3F6B" w:rsidP="001805FB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C3F6B" w:rsidRDefault="00DC3F6B" w:rsidP="00DC3F6B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Znak (-) dolazi zbog toga što je povratna ili restituciona sila F usmjerena ka ravnotežnom položaju, suprotno elongaciji x.</w:t>
      </w:r>
    </w:p>
    <w:p w:rsidR="00DC3F6B" w:rsidRDefault="005829C2" w:rsidP="00DC3F6B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Kako je sila koja izaziva harmonijsko oscilovanje oblika F=-kx slijedi da je koeficijent </w:t>
      </w:r>
      <w:r w:rsidR="00465EF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65EF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k </w:t>
      </w:r>
      <w:r>
        <w:rPr>
          <w:rFonts w:ascii="Times New Roman" w:hAnsi="Times New Roman" w:cs="Times New Roman"/>
          <w:sz w:val="24"/>
          <w:szCs w:val="24"/>
          <w:lang w:val="bs-Latn-BA"/>
        </w:rPr>
        <w:t>jednak</w:t>
      </w:r>
      <w:r w:rsidR="00465EF7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  <w:lang w:val="bs-Latn-BA"/>
          </w:rPr>
          <m:t>k=m∙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bs-Latn-B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bs-Latn-BA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bs-Latn-BA"/>
              </w:rPr>
              <m:t>2</m:t>
            </m:r>
          </m:sup>
        </m:sSup>
      </m:oMath>
    </w:p>
    <w:p w:rsidR="00465EF7" w:rsidRDefault="00465EF7" w:rsidP="00DC3F6B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EastAsia" w:hAnsi="Times New Roman" w:cs="Times New Roman"/>
          <w:sz w:val="24"/>
          <w:szCs w:val="24"/>
          <w:lang w:val="bs-Latn-BA"/>
        </w:rPr>
        <w:t>Odavde lako dobijamo period tj. frekvenciju harmonijskog oscilovanja</w:t>
      </w:r>
    </w:p>
    <w:p w:rsidR="00465EF7" w:rsidRDefault="00465EF7" w:rsidP="00DC3F6B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k=m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2π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T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 xml:space="preserve">  ⇒ 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2π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2</m:t>
              </m:r>
            </m:sup>
          </m:sSup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k</m:t>
              </m:r>
            </m:den>
          </m:f>
        </m:oMath>
      </m:oMathPara>
    </w:p>
    <w:p w:rsidR="00F07C7C" w:rsidRDefault="00F07C7C" w:rsidP="00DC3F6B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T=2π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k</m:t>
                  </m:r>
                </m:den>
              </m:f>
            </m:e>
          </m:rad>
        </m:oMath>
      </m:oMathPara>
    </w:p>
    <w:p w:rsidR="00F07C7C" w:rsidRDefault="00F07C7C" w:rsidP="00DC3F6B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EastAsia" w:hAnsi="Times New Roman" w:cs="Times New Roman"/>
          <w:sz w:val="24"/>
          <w:szCs w:val="24"/>
          <w:lang w:val="bs-Latn-BA"/>
        </w:rPr>
        <w:t>Bez izvođenja daćemo formule za energije opruge koja harmonijski osciluje:</w:t>
      </w:r>
    </w:p>
    <w:p w:rsidR="00F07C7C" w:rsidRDefault="00F07C7C" w:rsidP="00DC3F6B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E=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p</m:t>
              </m:r>
            </m:sub>
          </m:sSub>
        </m:oMath>
      </m:oMathPara>
    </w:p>
    <w:p w:rsidR="00425546" w:rsidRDefault="00EB519E" w:rsidP="00DC3F6B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bs-Latn-B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bs-Latn-BA"/>
                </w:rPr>
                <m:t>m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bs-Latn-BA"/>
                    </w:rPr>
                    <m:t>ω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bs-Latn-BA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bs-Latn-BA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bs-Latn-BA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bs-Latn-BA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bs-Latn-B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bs-Latn-B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bs-Latn-BA"/>
                </w:rPr>
                <m:t>m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bs-Latn-BA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bs-Latn-BA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bs-Latn-BA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bs-Latn-BA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bs-Latn-B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bs-Latn-BA"/>
                </w:rPr>
                <m:t>m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bs-Latn-BA"/>
                    </w:rPr>
                    <m:t>ω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bs-Latn-BA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bs-Latn-BA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bs-Latn-BA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bs-Latn-BA"/>
                </w:rPr>
                <m:t>2</m:t>
              </m:r>
            </m:den>
          </m:f>
        </m:oMath>
      </m:oMathPara>
    </w:p>
    <w:p w:rsidR="005954A8" w:rsidRDefault="005954A8" w:rsidP="00DC3F6B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</w:p>
    <w:p w:rsidR="00425546" w:rsidRDefault="00004F35" w:rsidP="00004F35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  <w:r w:rsidRPr="00004F35">
        <w:rPr>
          <w:rFonts w:ascii="Times New Roman" w:eastAsiaTheme="minorEastAsia" w:hAnsi="Times New Roman" w:cs="Times New Roman"/>
          <w:sz w:val="24"/>
          <w:szCs w:val="24"/>
          <w:lang w:val="bs-Latn-BA"/>
        </w:rPr>
        <w:t>Tijelo mase 0,4 kg</w:t>
      </w:r>
      <w:r>
        <w:rPr>
          <w:rFonts w:ascii="Times New Roman" w:eastAsiaTheme="minorEastAsia" w:hAnsi="Times New Roman" w:cs="Times New Roman"/>
          <w:sz w:val="24"/>
          <w:szCs w:val="24"/>
          <w:lang w:val="bs-Latn-BA"/>
        </w:rPr>
        <w:t xml:space="preserve"> obješeno o oprugu oscilira periodom 2s. Za koliko će se opruga smanjiti kada se tijelo skine sa nje ?</w:t>
      </w:r>
    </w:p>
    <w:p w:rsidR="00004F35" w:rsidRDefault="00004F35" w:rsidP="00004F35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EastAsia" w:hAnsi="Times New Roman" w:cs="Times New Roman"/>
          <w:sz w:val="24"/>
          <w:szCs w:val="24"/>
          <w:lang w:val="bs-Latn-BA"/>
        </w:rPr>
        <w:t xml:space="preserve">(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bs-Latn-BA"/>
          </w:rPr>
          <m:t>T=2π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bs-Latn-BA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bs-Latn-B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bs-Latn-BA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bs-Latn-BA"/>
                  </w:rPr>
                  <m:t>k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4"/>
            <w:szCs w:val="24"/>
            <w:lang w:val="bs-Latn-BA"/>
          </w:rPr>
          <m:t>;F=mg;F=k∆l)  ∆l=0,99m</m:t>
        </m:r>
      </m:oMath>
    </w:p>
    <w:p w:rsidR="00004F35" w:rsidRDefault="00004F35" w:rsidP="00004F35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EastAsia" w:hAnsi="Times New Roman" w:cs="Times New Roman"/>
          <w:sz w:val="24"/>
          <w:szCs w:val="24"/>
          <w:lang w:val="bs-Latn-BA"/>
        </w:rPr>
        <w:t>Kada cilindar mase 4 kg objesimo na oprugu on oscilira frekvencijom 2,4 Hz. Kad taj cilindar zamijenimo drugim frekvencija osciliranja je 3,2 Hz. Odrediti masu drugog cilindra.</w:t>
      </w:r>
    </w:p>
    <w:p w:rsidR="00004F35" w:rsidRDefault="00004F35" w:rsidP="00004F35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bs-Latn-B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bs-Latn-BA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bs-Latn-BA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bs-Latn-BA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bs-Latn-BA"/>
            </w:rPr>
            <m:t>=2π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bs-Latn-BA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bs-Latn-BA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bs-Latn-BA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bs-Latn-BA"/>
                    </w:rPr>
                    <m:t>k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  <w:lang w:val="bs-Latn-BA"/>
            </w:rPr>
            <m:t xml:space="preserve">;  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bs-Latn-BA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bs-Latn-B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bs-Latn-BA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bs-Latn-BA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bs-Latn-BA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bs-Latn-BA"/>
            </w:rPr>
            <m:t>=2π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bs-Latn-BA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bs-Latn-BA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bs-Latn-BA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bs-Latn-BA"/>
                    </w:rPr>
                    <m:t>k</m:t>
                  </m:r>
                </m:den>
              </m:f>
            </m:e>
          </m:rad>
        </m:oMath>
      </m:oMathPara>
    </w:p>
    <w:p w:rsidR="005954A8" w:rsidRDefault="005954A8" w:rsidP="00004F35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bs-Latn-BA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bs-Latn-BA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bs-Latn-BA"/>
            </w:rPr>
            <m:t>=2,25 kg</m:t>
          </m:r>
        </m:oMath>
      </m:oMathPara>
    </w:p>
    <w:p w:rsidR="005954A8" w:rsidRDefault="005954A8" w:rsidP="005954A8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EastAsia" w:hAnsi="Times New Roman" w:cs="Times New Roman"/>
          <w:sz w:val="24"/>
          <w:szCs w:val="24"/>
          <w:lang w:val="bs-Latn-BA"/>
        </w:rPr>
        <w:t>Uteg mase 2 kg obješen je o elastičnu oprugu. Odrediti konstantu opruge kada uteg za 12 s napravi 10 oscilacija.</w:t>
      </w:r>
    </w:p>
    <w:p w:rsidR="005954A8" w:rsidRPr="005954A8" w:rsidRDefault="005954A8" w:rsidP="005954A8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EastAsia" w:hAnsi="Times New Roman" w:cs="Times New Roman"/>
          <w:sz w:val="24"/>
          <w:szCs w:val="24"/>
          <w:lang w:val="bs-Latn-BA"/>
        </w:rPr>
        <w:t>K=54,77 N/m</w:t>
      </w:r>
    </w:p>
    <w:p w:rsidR="005954A8" w:rsidRPr="005954A8" w:rsidRDefault="005954A8" w:rsidP="00004F35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</w:p>
    <w:sectPr w:rsidR="005954A8" w:rsidRPr="005954A8" w:rsidSect="00AE6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A8D"/>
    <w:multiLevelType w:val="hybridMultilevel"/>
    <w:tmpl w:val="2026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1805FB"/>
    <w:rsid w:val="00004F35"/>
    <w:rsid w:val="001805FB"/>
    <w:rsid w:val="002B27B5"/>
    <w:rsid w:val="002E52BD"/>
    <w:rsid w:val="00364C74"/>
    <w:rsid w:val="00425546"/>
    <w:rsid w:val="00445BA5"/>
    <w:rsid w:val="00465EF7"/>
    <w:rsid w:val="004A4B96"/>
    <w:rsid w:val="00502512"/>
    <w:rsid w:val="005829C2"/>
    <w:rsid w:val="005954A8"/>
    <w:rsid w:val="00806CED"/>
    <w:rsid w:val="00AE6824"/>
    <w:rsid w:val="00B103FC"/>
    <w:rsid w:val="00DC291B"/>
    <w:rsid w:val="00DC3F6B"/>
    <w:rsid w:val="00EB519E"/>
    <w:rsid w:val="00F0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 strokecolor="none [3213]"/>
    </o:shapedefaults>
    <o:shapelayout v:ext="edit">
      <o:idmap v:ext="edit" data="1"/>
      <o:rules v:ext="edit">
        <o:r id="V:Rule7" type="connector" idref="#_x0000_s1027"/>
        <o:r id="V:Rule8" type="connector" idref="#_x0000_s1029"/>
        <o:r id="V:Rule9" type="connector" idref="#_x0000_s1032"/>
        <o:r id="V:Rule10" type="connector" idref="#_x0000_s1033"/>
        <o:r id="V:Rule11" type="connector" idref="#_x0000_s1041"/>
        <o:r id="V:Rule1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7B5"/>
    <w:rPr>
      <w:color w:val="808080"/>
    </w:rPr>
  </w:style>
  <w:style w:type="paragraph" w:styleId="ListParagraph">
    <w:name w:val="List Paragraph"/>
    <w:basedOn w:val="Normal"/>
    <w:uiPriority w:val="34"/>
    <w:qFormat/>
    <w:rsid w:val="00004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63D1B-7947-4D3F-BD84-670E9725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</cp:lastModifiedBy>
  <cp:revision>2</cp:revision>
  <dcterms:created xsi:type="dcterms:W3CDTF">2011-09-16T19:07:00Z</dcterms:created>
  <dcterms:modified xsi:type="dcterms:W3CDTF">2011-09-18T19:31:00Z</dcterms:modified>
</cp:coreProperties>
</file>